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DE" w:rsidRPr="00060FDE" w:rsidRDefault="00060FDE" w:rsidP="007148D3">
      <w:pPr>
        <w:spacing w:after="0" w:line="240" w:lineRule="auto"/>
        <w:ind w:left="284" w:right="-142"/>
        <w:rPr>
          <w:rFonts w:ascii="Times New Roman" w:eastAsia="Times New Roman" w:hAnsi="Times New Roman" w:cs="Times New Roman"/>
          <w:b/>
          <w:sz w:val="40"/>
          <w:szCs w:val="40"/>
          <w:lang w:eastAsia="lv-LV"/>
        </w:rPr>
      </w:pPr>
      <w:r w:rsidRPr="00060FDE">
        <w:rPr>
          <w:rFonts w:ascii="Times New Roman" w:eastAsia="Times New Roman" w:hAnsi="Times New Roman" w:cs="Arial Unicode MS"/>
          <w:noProof/>
          <w:sz w:val="24"/>
          <w:szCs w:val="24"/>
          <w:lang w:eastAsia="lv-LV"/>
        </w:rPr>
        <w:drawing>
          <wp:anchor distT="0" distB="0" distL="114300" distR="114300" simplePos="0" relativeHeight="251658240" behindDoc="0" locked="0" layoutInCell="1" allowOverlap="1" wp14:anchorId="56DEF409" wp14:editId="4244D77C">
            <wp:simplePos x="0" y="0"/>
            <wp:positionH relativeFrom="column">
              <wp:align>left</wp:align>
            </wp:positionH>
            <wp:positionV relativeFrom="paragraph">
              <wp:posOffset>0</wp:posOffset>
            </wp:positionV>
            <wp:extent cx="952500" cy="1143000"/>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060FDE">
        <w:rPr>
          <w:rFonts w:ascii="Times New Roman" w:eastAsia="Times New Roman" w:hAnsi="Times New Roman" w:cs="Times New Roman"/>
          <w:b/>
          <w:sz w:val="40"/>
          <w:szCs w:val="40"/>
          <w:lang w:eastAsia="lv-LV"/>
        </w:rPr>
        <w:t>MADONAS NOVADA PAŠVALDĪBA</w:t>
      </w:r>
    </w:p>
    <w:p w:rsidR="00060FDE" w:rsidRPr="00060FDE" w:rsidRDefault="00060FDE" w:rsidP="007148D3">
      <w:pPr>
        <w:spacing w:after="0" w:line="240" w:lineRule="auto"/>
        <w:ind w:left="284" w:right="-142"/>
        <w:rPr>
          <w:rFonts w:ascii="Times New Roman" w:eastAsia="Times New Roman" w:hAnsi="Times New Roman" w:cs="Times New Roman"/>
          <w:sz w:val="40"/>
          <w:szCs w:val="40"/>
          <w:lang w:eastAsia="lv-LV"/>
        </w:rPr>
      </w:pPr>
    </w:p>
    <w:p w:rsidR="00060FDE" w:rsidRPr="00060FDE" w:rsidRDefault="00060FDE" w:rsidP="007148D3">
      <w:pPr>
        <w:spacing w:before="120" w:after="0" w:line="240" w:lineRule="auto"/>
        <w:ind w:left="284"/>
        <w:jc w:val="center"/>
        <w:rPr>
          <w:rFonts w:ascii="Times New Roman" w:eastAsia="Times New Roman" w:hAnsi="Times New Roman" w:cs="Times New Roman"/>
          <w:spacing w:val="20"/>
          <w:sz w:val="24"/>
          <w:szCs w:val="24"/>
          <w:lang w:eastAsia="lv-LV"/>
        </w:rPr>
      </w:pPr>
      <w:r w:rsidRPr="00060FDE">
        <w:rPr>
          <w:rFonts w:ascii="Times New Roman" w:eastAsia="Times New Roman" w:hAnsi="Times New Roman" w:cs="Times New Roman"/>
          <w:spacing w:val="20"/>
          <w:sz w:val="24"/>
          <w:szCs w:val="24"/>
          <w:lang w:eastAsia="lv-LV"/>
        </w:rPr>
        <w:t xml:space="preserve">Reģ. Nr. </w:t>
      </w:r>
      <w:smartTag w:uri="schemas-tilde-lv/tildestengine" w:element="phone">
        <w:smartTagPr>
          <w:attr w:name="phone_prefix" w:val="9000"/>
          <w:attr w:name="phone_number" w:val="0054572"/>
        </w:smartTagPr>
        <w:r w:rsidRPr="00060FDE">
          <w:rPr>
            <w:rFonts w:ascii="Times New Roman" w:eastAsia="Times New Roman" w:hAnsi="Times New Roman" w:cs="Times New Roman"/>
            <w:spacing w:val="20"/>
            <w:sz w:val="24"/>
            <w:szCs w:val="24"/>
            <w:lang w:eastAsia="lv-LV"/>
          </w:rPr>
          <w:t>90000054572</w:t>
        </w:r>
      </w:smartTag>
    </w:p>
    <w:p w:rsidR="00060FDE" w:rsidRPr="00060FDE" w:rsidRDefault="00060FDE" w:rsidP="007148D3">
      <w:pPr>
        <w:tabs>
          <w:tab w:val="left" w:pos="720"/>
          <w:tab w:val="center" w:pos="4153"/>
          <w:tab w:val="right" w:pos="8306"/>
        </w:tabs>
        <w:spacing w:after="0" w:line="240" w:lineRule="auto"/>
        <w:ind w:left="284"/>
        <w:jc w:val="center"/>
        <w:rPr>
          <w:rFonts w:ascii="Times New Roman" w:eastAsia="Times New Roman" w:hAnsi="Times New Roman" w:cs="Times New Roman"/>
          <w:spacing w:val="20"/>
          <w:sz w:val="24"/>
          <w:szCs w:val="24"/>
        </w:rPr>
      </w:pPr>
      <w:r w:rsidRPr="00060FDE">
        <w:rPr>
          <w:rFonts w:ascii="Times New Roman" w:eastAsia="Times New Roman" w:hAnsi="Times New Roman" w:cs="Times New Roman"/>
          <w:spacing w:val="20"/>
          <w:sz w:val="24"/>
          <w:szCs w:val="24"/>
        </w:rPr>
        <w:t>Saieta laukums 1, Madona, Madonas novads, LV-4801</w:t>
      </w:r>
    </w:p>
    <w:p w:rsidR="00060FDE" w:rsidRPr="00060FDE" w:rsidRDefault="00060FDE" w:rsidP="007148D3">
      <w:pPr>
        <w:tabs>
          <w:tab w:val="left" w:pos="720"/>
          <w:tab w:val="center" w:pos="4153"/>
          <w:tab w:val="right" w:pos="8306"/>
        </w:tabs>
        <w:spacing w:after="0" w:line="240" w:lineRule="auto"/>
        <w:ind w:left="284"/>
        <w:jc w:val="center"/>
        <w:rPr>
          <w:rFonts w:ascii="Times New Roman" w:eastAsia="Times New Roman" w:hAnsi="Times New Roman" w:cs="Times New Roman"/>
          <w:sz w:val="24"/>
          <w:szCs w:val="24"/>
        </w:rPr>
      </w:pPr>
      <w:r w:rsidRPr="00060FDE">
        <w:rPr>
          <w:rFonts w:ascii="Times New Roman" w:eastAsia="Times New Roman" w:hAnsi="Times New Roman" w:cs="Times New Roman"/>
          <w:sz w:val="24"/>
          <w:szCs w:val="24"/>
        </w:rPr>
        <w:t xml:space="preserve"> t. </w:t>
      </w:r>
      <w:smartTag w:uri="schemas-tilde-lv/tildestengine" w:element="phone">
        <w:smartTagPr>
          <w:attr w:name="phone_number" w:val="4860090"/>
          <w:attr w:name="phone_prefix" w:val="6"/>
        </w:smartTagPr>
        <w:r w:rsidRPr="00060FDE">
          <w:rPr>
            <w:rFonts w:ascii="Times New Roman" w:eastAsia="Times New Roman" w:hAnsi="Times New Roman" w:cs="Times New Roman"/>
            <w:sz w:val="24"/>
            <w:szCs w:val="24"/>
          </w:rPr>
          <w:t>64860090</w:t>
        </w:r>
      </w:smartTag>
      <w:r w:rsidRPr="00060FDE">
        <w:rPr>
          <w:rFonts w:ascii="Times New Roman" w:eastAsia="Times New Roman" w:hAnsi="Times New Roman" w:cs="Times New Roman"/>
          <w:sz w:val="24"/>
          <w:szCs w:val="24"/>
        </w:rPr>
        <w:t xml:space="preserve">, </w:t>
      </w:r>
      <w:smartTag w:uri="schemas-tilde-lv/tildestengine" w:element="veidnes">
        <w:smartTagPr>
          <w:attr w:name="text" w:val="fakss"/>
          <w:attr w:name="id" w:val="-1"/>
          <w:attr w:name="baseform" w:val="faks|s"/>
        </w:smartTagPr>
        <w:r w:rsidRPr="00060FDE">
          <w:rPr>
            <w:rFonts w:ascii="Times New Roman" w:eastAsia="Times New Roman" w:hAnsi="Times New Roman" w:cs="Times New Roman"/>
            <w:sz w:val="24"/>
            <w:szCs w:val="24"/>
          </w:rPr>
          <w:t>fakss</w:t>
        </w:r>
      </w:smartTag>
      <w:r w:rsidRPr="00060FDE">
        <w:rPr>
          <w:rFonts w:ascii="Times New Roman" w:eastAsia="Times New Roman" w:hAnsi="Times New Roman" w:cs="Times New Roman"/>
          <w:sz w:val="24"/>
          <w:szCs w:val="24"/>
        </w:rPr>
        <w:t xml:space="preserve"> </w:t>
      </w:r>
      <w:smartTag w:uri="schemas-tilde-lv/tildestengine" w:element="phone">
        <w:smartTagPr>
          <w:attr w:name="phone_number" w:val="4860079"/>
          <w:attr w:name="phone_prefix" w:val="6"/>
        </w:smartTagPr>
        <w:r w:rsidRPr="00060FDE">
          <w:rPr>
            <w:rFonts w:ascii="Times New Roman" w:eastAsia="Times New Roman" w:hAnsi="Times New Roman" w:cs="Times New Roman"/>
            <w:sz w:val="24"/>
            <w:szCs w:val="24"/>
          </w:rPr>
          <w:t>64860079</w:t>
        </w:r>
      </w:smartTag>
      <w:r w:rsidRPr="00060FDE">
        <w:rPr>
          <w:rFonts w:ascii="Times New Roman" w:eastAsia="Times New Roman" w:hAnsi="Times New Roman" w:cs="Times New Roman"/>
          <w:sz w:val="24"/>
          <w:szCs w:val="24"/>
        </w:rPr>
        <w:t xml:space="preserve">, e-pasts: dome@madona.lv </w:t>
      </w:r>
    </w:p>
    <w:p w:rsidR="00060FDE" w:rsidRPr="00060FDE" w:rsidRDefault="00060FDE" w:rsidP="007148D3">
      <w:pPr>
        <w:tabs>
          <w:tab w:val="left" w:pos="720"/>
          <w:tab w:val="center" w:pos="4153"/>
          <w:tab w:val="right" w:pos="8306"/>
        </w:tabs>
        <w:spacing w:after="0" w:line="240" w:lineRule="auto"/>
        <w:ind w:left="284"/>
        <w:jc w:val="center"/>
        <w:rPr>
          <w:rFonts w:ascii="Times New Roman" w:eastAsia="Times New Roman" w:hAnsi="Times New Roman" w:cs="Times New Roman"/>
          <w:sz w:val="24"/>
          <w:szCs w:val="24"/>
        </w:rPr>
      </w:pPr>
    </w:p>
    <w:p w:rsidR="00060FDE" w:rsidRPr="00060FDE" w:rsidRDefault="00060FDE" w:rsidP="007148D3">
      <w:pPr>
        <w:pBdr>
          <w:top w:val="single" w:sz="4" w:space="1" w:color="auto"/>
        </w:pBdr>
        <w:tabs>
          <w:tab w:val="left" w:pos="720"/>
          <w:tab w:val="center" w:pos="4153"/>
          <w:tab w:val="right" w:pos="8306"/>
        </w:tabs>
        <w:spacing w:after="0" w:line="240" w:lineRule="auto"/>
        <w:ind w:left="284"/>
        <w:rPr>
          <w:rFonts w:ascii="Times New Roman" w:eastAsia="Times New Roman" w:hAnsi="Times New Roman" w:cs="Times New Roman"/>
          <w:spacing w:val="20"/>
          <w:sz w:val="24"/>
          <w:szCs w:val="24"/>
          <w:lang w:val="en-GB"/>
        </w:rPr>
      </w:pPr>
    </w:p>
    <w:p w:rsidR="00060FDE" w:rsidRPr="00060FDE" w:rsidRDefault="00060FDE" w:rsidP="007148D3">
      <w:pPr>
        <w:spacing w:after="0" w:line="240" w:lineRule="auto"/>
        <w:jc w:val="right"/>
        <w:rPr>
          <w:rFonts w:ascii="Times New Roman" w:eastAsia="Times New Roman" w:hAnsi="Times New Roman" w:cs="Times New Roman"/>
          <w:lang w:eastAsia="lv-LV"/>
        </w:rPr>
      </w:pPr>
      <w:r w:rsidRPr="00060FDE">
        <w:rPr>
          <w:rFonts w:ascii="Times New Roman" w:eastAsia="Times New Roman" w:hAnsi="Times New Roman" w:cs="Times New Roman"/>
          <w:lang w:eastAsia="lv-LV"/>
        </w:rPr>
        <w:t>APSTIPRINĀTI</w:t>
      </w:r>
    </w:p>
    <w:p w:rsidR="00060FDE" w:rsidRPr="00060FDE" w:rsidRDefault="00060FDE" w:rsidP="007148D3">
      <w:pPr>
        <w:spacing w:after="0" w:line="240" w:lineRule="auto"/>
        <w:jc w:val="right"/>
        <w:rPr>
          <w:rFonts w:ascii="Times New Roman" w:eastAsia="Times New Roman" w:hAnsi="Times New Roman" w:cs="Times New Roman"/>
          <w:lang w:eastAsia="lv-LV"/>
        </w:rPr>
      </w:pPr>
      <w:r w:rsidRPr="00060FDE">
        <w:rPr>
          <w:rFonts w:ascii="Times New Roman" w:eastAsia="Times New Roman" w:hAnsi="Times New Roman" w:cs="Times New Roman"/>
          <w:lang w:eastAsia="lv-LV"/>
        </w:rPr>
        <w:t>ar Madonas novada pašvaldības domes</w:t>
      </w:r>
    </w:p>
    <w:p w:rsidR="00060FDE" w:rsidRPr="00060FDE" w:rsidRDefault="00060FDE" w:rsidP="007148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30.08.2018. lēmumu Nr.350</w:t>
      </w:r>
    </w:p>
    <w:p w:rsidR="00060FDE" w:rsidRPr="00060FDE" w:rsidRDefault="00060FDE" w:rsidP="007148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(protokols Nr.15, 26</w:t>
      </w:r>
      <w:r w:rsidRPr="00060FDE">
        <w:rPr>
          <w:rFonts w:ascii="Times New Roman" w:eastAsia="Times New Roman" w:hAnsi="Times New Roman" w:cs="Times New Roman"/>
          <w:lang w:eastAsia="lv-LV"/>
        </w:rPr>
        <w:t>.p.)</w:t>
      </w:r>
    </w:p>
    <w:p w:rsidR="00060FDE" w:rsidRPr="00060FDE" w:rsidRDefault="00060FDE" w:rsidP="007148D3">
      <w:pPr>
        <w:spacing w:after="0" w:line="240" w:lineRule="auto"/>
        <w:rPr>
          <w:rFonts w:ascii="Times New Roman" w:eastAsia="Times New Roman" w:hAnsi="Times New Roman" w:cs="Arial Unicode MS"/>
          <w:sz w:val="24"/>
          <w:szCs w:val="24"/>
          <w:lang w:eastAsia="lv-LV" w:bidi="lo-LA"/>
        </w:rPr>
      </w:pPr>
    </w:p>
    <w:p w:rsidR="00060FDE" w:rsidRPr="00060FDE" w:rsidRDefault="00060FDE" w:rsidP="007148D3">
      <w:pPr>
        <w:spacing w:after="0" w:line="240" w:lineRule="auto"/>
        <w:jc w:val="center"/>
        <w:outlineLvl w:val="0"/>
        <w:rPr>
          <w:rFonts w:ascii="Times New Roman" w:eastAsia="Times New Roman" w:hAnsi="Times New Roman" w:cs="Arial Unicode MS"/>
          <w:b/>
          <w:sz w:val="24"/>
          <w:szCs w:val="24"/>
          <w:lang w:eastAsia="lv-LV" w:bidi="lo-LA"/>
        </w:rPr>
      </w:pPr>
    </w:p>
    <w:p w:rsidR="00060FDE" w:rsidRPr="00060FDE" w:rsidRDefault="00060FDE" w:rsidP="007148D3">
      <w:pPr>
        <w:spacing w:after="0" w:line="240" w:lineRule="auto"/>
        <w:jc w:val="center"/>
        <w:outlineLvl w:val="0"/>
        <w:rPr>
          <w:rFonts w:ascii="Times New Roman" w:eastAsia="Times New Roman" w:hAnsi="Times New Roman" w:cs="Arial Unicode MS"/>
          <w:b/>
          <w:sz w:val="24"/>
          <w:szCs w:val="24"/>
          <w:lang w:eastAsia="lv-LV" w:bidi="lo-LA"/>
        </w:rPr>
      </w:pPr>
      <w:r>
        <w:rPr>
          <w:rFonts w:ascii="Times New Roman" w:eastAsia="Times New Roman" w:hAnsi="Times New Roman" w:cs="Arial Unicode MS"/>
          <w:b/>
          <w:sz w:val="24"/>
          <w:szCs w:val="24"/>
          <w:lang w:eastAsia="lv-LV" w:bidi="lo-LA"/>
        </w:rPr>
        <w:t>SAISTOŠIE  NOTEIKUMI  Nr. 13</w:t>
      </w:r>
    </w:p>
    <w:p w:rsidR="008A38FC" w:rsidRPr="00060FDE" w:rsidRDefault="00060FDE" w:rsidP="007148D3">
      <w:pPr>
        <w:spacing w:after="0" w:line="240" w:lineRule="auto"/>
        <w:jc w:val="center"/>
        <w:rPr>
          <w:rFonts w:ascii="Times New Roman" w:eastAsia="Times New Roman" w:hAnsi="Times New Roman" w:cs="Times New Roman"/>
          <w:b/>
          <w:bCs/>
          <w:sz w:val="24"/>
          <w:szCs w:val="24"/>
        </w:rPr>
      </w:pPr>
      <w:r w:rsidRPr="00060FDE">
        <w:rPr>
          <w:rFonts w:ascii="Times New Roman" w:eastAsia="Times New Roman" w:hAnsi="Times New Roman" w:cs="Times New Roman"/>
          <w:b/>
          <w:sz w:val="24"/>
          <w:szCs w:val="24"/>
        </w:rPr>
        <w:t xml:space="preserve"> </w:t>
      </w:r>
      <w:r w:rsidR="00B0250A" w:rsidRPr="00060FDE">
        <w:rPr>
          <w:rFonts w:ascii="Times New Roman" w:eastAsia="Times New Roman" w:hAnsi="Times New Roman" w:cs="Times New Roman"/>
          <w:b/>
          <w:sz w:val="24"/>
          <w:szCs w:val="24"/>
        </w:rPr>
        <w:t>“</w:t>
      </w:r>
      <w:r w:rsidR="00325777" w:rsidRPr="00060FDE">
        <w:rPr>
          <w:rFonts w:ascii="Times New Roman" w:eastAsia="Times New Roman" w:hAnsi="Times New Roman" w:cs="Times New Roman"/>
          <w:b/>
          <w:sz w:val="24"/>
          <w:szCs w:val="24"/>
        </w:rPr>
        <w:t>Grozījumi</w:t>
      </w:r>
      <w:r w:rsidR="00B0250A" w:rsidRPr="00060FDE">
        <w:rPr>
          <w:rFonts w:ascii="Times New Roman" w:eastAsia="Times New Roman" w:hAnsi="Times New Roman" w:cs="Times New Roman"/>
          <w:b/>
          <w:sz w:val="24"/>
          <w:szCs w:val="24"/>
        </w:rPr>
        <w:t xml:space="preserve"> Madonas novada pašvaldības </w:t>
      </w:r>
      <w:r w:rsidR="00D91168" w:rsidRPr="00060FDE">
        <w:rPr>
          <w:rFonts w:ascii="Times New Roman" w:eastAsia="Times New Roman" w:hAnsi="Times New Roman" w:cs="Times New Roman"/>
          <w:b/>
          <w:sz w:val="24"/>
          <w:szCs w:val="24"/>
        </w:rPr>
        <w:t>2011</w:t>
      </w:r>
      <w:r w:rsidR="00B0250A" w:rsidRPr="00060FDE">
        <w:rPr>
          <w:rFonts w:ascii="Times New Roman" w:eastAsia="Times New Roman" w:hAnsi="Times New Roman" w:cs="Times New Roman"/>
          <w:b/>
          <w:sz w:val="24"/>
          <w:szCs w:val="24"/>
        </w:rPr>
        <w:t xml:space="preserve">.gada </w:t>
      </w:r>
      <w:r w:rsidR="00D91168" w:rsidRPr="00060FDE">
        <w:rPr>
          <w:rFonts w:ascii="Times New Roman" w:eastAsia="Times New Roman" w:hAnsi="Times New Roman" w:cs="Times New Roman"/>
          <w:b/>
          <w:sz w:val="24"/>
          <w:szCs w:val="24"/>
        </w:rPr>
        <w:t>27</w:t>
      </w:r>
      <w:r w:rsidR="00B0250A" w:rsidRPr="00060FDE">
        <w:rPr>
          <w:rFonts w:ascii="Times New Roman" w:eastAsia="Times New Roman" w:hAnsi="Times New Roman" w:cs="Times New Roman"/>
          <w:b/>
          <w:sz w:val="24"/>
          <w:szCs w:val="24"/>
        </w:rPr>
        <w:t>.</w:t>
      </w:r>
      <w:r w:rsidR="00D91168" w:rsidRPr="00060FDE">
        <w:rPr>
          <w:rFonts w:ascii="Times New Roman" w:eastAsia="Times New Roman" w:hAnsi="Times New Roman" w:cs="Times New Roman"/>
          <w:b/>
          <w:sz w:val="24"/>
          <w:szCs w:val="24"/>
        </w:rPr>
        <w:t>janvāra</w:t>
      </w:r>
      <w:r w:rsidR="00B0250A" w:rsidRPr="00060FDE">
        <w:rPr>
          <w:rFonts w:ascii="Times New Roman" w:eastAsia="Times New Roman" w:hAnsi="Times New Roman" w:cs="Times New Roman"/>
          <w:b/>
          <w:sz w:val="24"/>
          <w:szCs w:val="24"/>
        </w:rPr>
        <w:t xml:space="preserve"> saistošajos noteikumos Nr.</w:t>
      </w:r>
      <w:r w:rsidR="00D91168" w:rsidRPr="00060FDE">
        <w:rPr>
          <w:rFonts w:ascii="Times New Roman" w:eastAsia="Times New Roman" w:hAnsi="Times New Roman" w:cs="Times New Roman"/>
          <w:b/>
          <w:sz w:val="24"/>
          <w:szCs w:val="24"/>
        </w:rPr>
        <w:t>2</w:t>
      </w:r>
      <w:r w:rsidR="00B0250A" w:rsidRPr="00060FDE">
        <w:rPr>
          <w:rFonts w:ascii="Times New Roman" w:eastAsia="Times New Roman" w:hAnsi="Times New Roman" w:cs="Times New Roman"/>
          <w:b/>
          <w:sz w:val="24"/>
          <w:szCs w:val="24"/>
        </w:rPr>
        <w:t xml:space="preserve"> “</w:t>
      </w:r>
      <w:r w:rsidR="00D91168" w:rsidRPr="00060FDE">
        <w:rPr>
          <w:rFonts w:ascii="Times New Roman" w:eastAsia="Times New Roman" w:hAnsi="Times New Roman" w:cs="Times New Roman"/>
          <w:b/>
          <w:sz w:val="24"/>
          <w:szCs w:val="24"/>
        </w:rPr>
        <w:t>Par nekustamā īpašuma nodokļa atvieglojumu noteikšanu Madonas novada pašvaldībā</w:t>
      </w:r>
      <w:r w:rsidR="008A38FC" w:rsidRPr="00060FDE">
        <w:rPr>
          <w:rFonts w:ascii="Times New Roman" w:eastAsia="Times New Roman" w:hAnsi="Times New Roman" w:cs="Times New Roman"/>
          <w:b/>
          <w:bCs/>
          <w:sz w:val="24"/>
          <w:szCs w:val="24"/>
        </w:rPr>
        <w:t>”</w:t>
      </w:r>
    </w:p>
    <w:p w:rsidR="008A38FC" w:rsidRPr="00060FDE" w:rsidRDefault="008A38FC" w:rsidP="007148D3">
      <w:pPr>
        <w:spacing w:after="0" w:line="240" w:lineRule="auto"/>
        <w:jc w:val="right"/>
        <w:rPr>
          <w:rFonts w:ascii="Times New Roman" w:eastAsia="Times New Roman" w:hAnsi="Times New Roman" w:cs="Times New Roman"/>
          <w:b/>
          <w:bCs/>
          <w:sz w:val="24"/>
          <w:szCs w:val="24"/>
        </w:rPr>
      </w:pPr>
    </w:p>
    <w:p w:rsidR="008A38FC" w:rsidRPr="000C597D" w:rsidRDefault="008A38FC" w:rsidP="007148D3">
      <w:pPr>
        <w:spacing w:after="0" w:line="240" w:lineRule="auto"/>
        <w:jc w:val="right"/>
        <w:rPr>
          <w:rFonts w:ascii="Times New Roman" w:eastAsia="Times New Roman" w:hAnsi="Times New Roman" w:cs="Times New Roman"/>
          <w:b/>
          <w:bCs/>
          <w:sz w:val="24"/>
          <w:szCs w:val="24"/>
          <w:u w:val="single"/>
        </w:rPr>
      </w:pPr>
    </w:p>
    <w:p w:rsidR="002F6946" w:rsidRPr="00F616C0" w:rsidRDefault="002F6946" w:rsidP="002F6946">
      <w:pPr>
        <w:spacing w:after="0" w:line="240" w:lineRule="auto"/>
        <w:jc w:val="right"/>
        <w:rPr>
          <w:rFonts w:ascii="Times New Roman" w:eastAsia="Times New Roman" w:hAnsi="Times New Roman" w:cs="Times New Roman"/>
          <w:i/>
          <w:lang w:eastAsia="lv-LV"/>
        </w:rPr>
      </w:pPr>
      <w:r w:rsidRPr="00F616C0">
        <w:rPr>
          <w:rFonts w:ascii="Times New Roman" w:eastAsia="Times New Roman" w:hAnsi="Times New Roman" w:cs="Times New Roman"/>
          <w:i/>
          <w:lang w:eastAsia="lv-LV"/>
        </w:rPr>
        <w:t xml:space="preserve">Izdoti saskaņā ar likuma </w:t>
      </w:r>
    </w:p>
    <w:p w:rsidR="002F6946" w:rsidRPr="00F616C0" w:rsidRDefault="002F6946" w:rsidP="002F6946">
      <w:pPr>
        <w:spacing w:after="0" w:line="240" w:lineRule="auto"/>
        <w:jc w:val="right"/>
        <w:rPr>
          <w:rFonts w:ascii="Times New Roman" w:eastAsia="Times New Roman" w:hAnsi="Times New Roman" w:cs="Times New Roman"/>
          <w:i/>
          <w:lang w:eastAsia="lv-LV"/>
        </w:rPr>
      </w:pPr>
      <w:r w:rsidRPr="00F616C0">
        <w:rPr>
          <w:rFonts w:ascii="Times New Roman" w:eastAsia="Times New Roman" w:hAnsi="Times New Roman" w:cs="Times New Roman"/>
          <w:i/>
          <w:lang w:eastAsia="lv-LV"/>
        </w:rPr>
        <w:t>“Par nekustamā īpašuma nodokli” 5.panta ceturto daļu</w:t>
      </w:r>
    </w:p>
    <w:p w:rsidR="002F6946" w:rsidRPr="000C597D" w:rsidRDefault="002F6946" w:rsidP="002F6946">
      <w:pPr>
        <w:spacing w:after="0" w:line="240" w:lineRule="auto"/>
        <w:jc w:val="both"/>
        <w:rPr>
          <w:rFonts w:ascii="Times New Roman" w:eastAsia="Times New Roman" w:hAnsi="Times New Roman" w:cs="Times New Roman"/>
          <w:sz w:val="24"/>
          <w:szCs w:val="24"/>
          <w:lang w:eastAsia="lv-LV"/>
        </w:rPr>
      </w:pPr>
    </w:p>
    <w:p w:rsidR="002F6946" w:rsidRPr="000C597D" w:rsidRDefault="002F6946" w:rsidP="002F6946">
      <w:pPr>
        <w:spacing w:after="0"/>
        <w:jc w:val="both"/>
        <w:rPr>
          <w:rFonts w:ascii="Times New Roman" w:eastAsia="Times New Roman" w:hAnsi="Times New Roman" w:cs="Times New Roman"/>
          <w:sz w:val="24"/>
          <w:szCs w:val="24"/>
          <w:lang w:eastAsia="lv-LV"/>
        </w:rPr>
      </w:pPr>
    </w:p>
    <w:p w:rsidR="002F6946" w:rsidRPr="00777BEB" w:rsidRDefault="002F6946" w:rsidP="002F6946">
      <w:pPr>
        <w:spacing w:after="0"/>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 xml:space="preserve">Izdarīt Madonas novada pašvaldības </w:t>
      </w:r>
      <w:r w:rsidRPr="00777BEB">
        <w:rPr>
          <w:rFonts w:ascii="Times New Roman" w:eastAsia="Times New Roman" w:hAnsi="Times New Roman" w:cs="Times New Roman"/>
          <w:sz w:val="24"/>
          <w:szCs w:val="24"/>
        </w:rPr>
        <w:t xml:space="preserve">2011.gada 27.janvāra saistošajos noteikumos Nr.2 </w:t>
      </w:r>
      <w:r w:rsidRPr="00777BEB">
        <w:rPr>
          <w:rFonts w:ascii="Times New Roman" w:eastAsia="Times New Roman" w:hAnsi="Times New Roman" w:cs="Times New Roman"/>
          <w:bCs/>
          <w:sz w:val="24"/>
          <w:szCs w:val="24"/>
        </w:rPr>
        <w:t xml:space="preserve">“Par nekustamā īpašuma nodokļa atvieglojumu noteikšanu Madonas novada pašvaldībā” </w:t>
      </w:r>
      <w:r w:rsidRPr="00777BEB">
        <w:rPr>
          <w:rFonts w:ascii="Times New Roman" w:eastAsia="Times New Roman" w:hAnsi="Times New Roman" w:cs="Times New Roman"/>
          <w:sz w:val="24"/>
          <w:szCs w:val="24"/>
          <w:lang w:eastAsia="lv-LV"/>
        </w:rPr>
        <w:t xml:space="preserve">šādus grozījumus: </w:t>
      </w:r>
    </w:p>
    <w:p w:rsidR="002F6946" w:rsidRPr="00777BEB" w:rsidRDefault="002F6946" w:rsidP="002F6946">
      <w:pPr>
        <w:pStyle w:val="ListParagraph"/>
        <w:numPr>
          <w:ilvl w:val="0"/>
          <w:numId w:val="6"/>
        </w:numPr>
        <w:spacing w:before="120" w:after="120"/>
        <w:ind w:left="425" w:hanging="425"/>
        <w:contextualSpacing w:val="0"/>
        <w:jc w:val="both"/>
        <w:rPr>
          <w:rFonts w:ascii="Times New Roman" w:eastAsia="Times New Roman" w:hAnsi="Times New Roman" w:cs="Times New Roman"/>
          <w:lang w:val="lv-LV" w:eastAsia="lv-LV"/>
        </w:rPr>
      </w:pPr>
      <w:r w:rsidRPr="00777BEB">
        <w:rPr>
          <w:rFonts w:ascii="Times New Roman" w:eastAsia="Times New Roman" w:hAnsi="Times New Roman" w:cs="Times New Roman"/>
          <w:lang w:val="lv-LV" w:eastAsia="lv-LV"/>
        </w:rPr>
        <w:t xml:space="preserve">Papildināt saistošos noteikumus ar 2.5.-2.11. apakšpunktiem šādā redakcijā: </w:t>
      </w:r>
    </w:p>
    <w:p w:rsidR="002F6946" w:rsidRPr="00777BEB" w:rsidRDefault="002F6946" w:rsidP="002F6946">
      <w:pPr>
        <w:pStyle w:val="ListParagraph"/>
        <w:spacing w:after="0"/>
        <w:ind w:left="426"/>
        <w:jc w:val="both"/>
        <w:rPr>
          <w:rFonts w:ascii="Times New Roman" w:eastAsia="Times New Roman" w:hAnsi="Times New Roman" w:cs="Times New Roman"/>
          <w:lang w:val="lv-LV" w:eastAsia="lv-LV"/>
        </w:rPr>
      </w:pPr>
      <w:r w:rsidRPr="00777BEB">
        <w:rPr>
          <w:rFonts w:ascii="Times New Roman" w:eastAsia="Times New Roman" w:hAnsi="Times New Roman" w:cs="Times New Roman"/>
          <w:lang w:val="lv-LV" w:eastAsia="lv-LV"/>
        </w:rPr>
        <w:t xml:space="preserve">“2.5. Madonas novadā reģistrēta fiziska vai juridiska </w:t>
      </w:r>
      <w:r w:rsidRPr="00777BEB">
        <w:rPr>
          <w:rFonts w:ascii="Times New Roman" w:eastAsia="Times New Roman" w:hAnsi="Times New Roman" w:cs="Times New Roman"/>
          <w:lang w:eastAsia="lv-LV"/>
        </w:rPr>
        <w:t xml:space="preserve">persona </w:t>
      </w:r>
      <w:r w:rsidRPr="00777BEB">
        <w:rPr>
          <w:rFonts w:ascii="Times New Roman" w:eastAsia="Times New Roman" w:hAnsi="Times New Roman" w:cs="Times New Roman"/>
          <w:lang w:val="lv-LV" w:eastAsia="lv-LV"/>
        </w:rPr>
        <w:t>par īpašumā esošām vai nomātām ēkām (telpu grupām), ja tās tiek izmantotas saimnieciskās darbības veikšanai un izpildās zemāk minētie nosacījumi – 50% apmērā no ēkas (vai daļas) nodokļa summas:</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2.5.1. ja juridiska persona veic komercdarbību un reģistrēta Komercreģistrā mazāk par 3 gadiem</w:t>
      </w:r>
      <w:r w:rsidR="00EA1101">
        <w:rPr>
          <w:rFonts w:ascii="Times New Roman" w:eastAsia="Times New Roman" w:hAnsi="Times New Roman" w:cs="Times New Roman"/>
          <w:sz w:val="24"/>
          <w:szCs w:val="24"/>
          <w:lang w:eastAsia="lv-LV"/>
        </w:rPr>
        <w:t xml:space="preserve">, un </w:t>
      </w:r>
      <w:r w:rsidR="00EA1101" w:rsidRPr="00777BEB">
        <w:rPr>
          <w:rFonts w:ascii="Times New Roman" w:eastAsia="Times New Roman" w:hAnsi="Times New Roman" w:cs="Times New Roman"/>
          <w:sz w:val="24"/>
          <w:szCs w:val="24"/>
          <w:lang w:eastAsia="lv-LV"/>
        </w:rPr>
        <w:t>izveidotas ne mazāk kā 3 pastāvīgās darbavietas</w:t>
      </w:r>
      <w:r w:rsidRPr="00777BEB">
        <w:rPr>
          <w:rFonts w:ascii="Times New Roman" w:eastAsia="Times New Roman" w:hAnsi="Times New Roman" w:cs="Times New Roman"/>
          <w:sz w:val="24"/>
          <w:szCs w:val="24"/>
          <w:lang w:eastAsia="lv-LV"/>
        </w:rPr>
        <w:t>;</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2.5.2. ja fiziska persona Valsts ieņēmumu dienestā reģistrējusies kā nodokļu maksātājs – saimnieciskās darb</w:t>
      </w:r>
      <w:r w:rsidR="00EA1101">
        <w:rPr>
          <w:rFonts w:ascii="Times New Roman" w:eastAsia="Times New Roman" w:hAnsi="Times New Roman" w:cs="Times New Roman"/>
          <w:sz w:val="24"/>
          <w:szCs w:val="24"/>
          <w:lang w:eastAsia="lv-LV"/>
        </w:rPr>
        <w:t xml:space="preserve">ības veicējs mazāk par 3 gadiem, </w:t>
      </w:r>
      <w:r w:rsidR="00EA1101">
        <w:rPr>
          <w:rFonts w:ascii="Times New Roman" w:eastAsia="Times New Roman" w:hAnsi="Times New Roman" w:cs="Times New Roman"/>
          <w:sz w:val="24"/>
          <w:szCs w:val="24"/>
          <w:lang w:eastAsia="lv-LV"/>
        </w:rPr>
        <w:t xml:space="preserve">un </w:t>
      </w:r>
      <w:r w:rsidR="00EA1101" w:rsidRPr="00777BEB">
        <w:rPr>
          <w:rFonts w:ascii="Times New Roman" w:eastAsia="Times New Roman" w:hAnsi="Times New Roman" w:cs="Times New Roman"/>
          <w:sz w:val="24"/>
          <w:szCs w:val="24"/>
          <w:lang w:eastAsia="lv-LV"/>
        </w:rPr>
        <w:t>izveidotas ne mazāk kā 3 pastāvīgās darbavietas</w:t>
      </w:r>
      <w:r w:rsidR="00EA1101">
        <w:rPr>
          <w:rFonts w:ascii="Times New Roman" w:eastAsia="Times New Roman" w:hAnsi="Times New Roman" w:cs="Times New Roman"/>
          <w:sz w:val="24"/>
          <w:szCs w:val="24"/>
          <w:lang w:eastAsia="lv-LV"/>
        </w:rPr>
        <w:t>.</w:t>
      </w:r>
      <w:bookmarkStart w:id="0" w:name="_GoBack"/>
      <w:bookmarkEnd w:id="0"/>
    </w:p>
    <w:p w:rsidR="002F6946" w:rsidRPr="00777BEB" w:rsidRDefault="002F6946" w:rsidP="002F6946">
      <w:pPr>
        <w:spacing w:after="0"/>
        <w:ind w:left="426"/>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 xml:space="preserve">2.6. </w:t>
      </w:r>
      <w:r w:rsidRPr="00777BEB">
        <w:rPr>
          <w:rFonts w:ascii="Times New Roman" w:eastAsia="Times New Roman" w:hAnsi="Times New Roman" w:cs="Times New Roman"/>
          <w:lang w:eastAsia="lv-LV"/>
        </w:rPr>
        <w:t>Madonas novadā reģistrēta f</w:t>
      </w:r>
      <w:r w:rsidRPr="00777BEB">
        <w:rPr>
          <w:rFonts w:ascii="Times New Roman" w:eastAsia="Times New Roman" w:hAnsi="Times New Roman" w:cs="Times New Roman"/>
          <w:sz w:val="24"/>
          <w:szCs w:val="24"/>
          <w:lang w:eastAsia="lv-LV"/>
        </w:rPr>
        <w:t>iziska vai juridiska persona, kuras īpašumā ir rūpnieciskās ražošanas ēkas, ja tajās notiek pamatražošana un izpildās zemāk minētie nosacījumi – 50% apmērā no ēkas nodokļa summas:</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2.6.1. Madonas novadā reģistrēta fiziska vai juridiska persona vai tās struktūrvienība, kura darbojas Madonas novadā un kuras darbības veids saskaņā ar Eiropas Savienības saimniecisko darbību statistiskās klasifikācijas NACE 2.redakciju ir "Apstrādes rūpniecība" (C sadaļa);</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2.6.2. investēti līdzekļi ražošanā iepriekšējā taksācijas gadā.</w:t>
      </w:r>
    </w:p>
    <w:p w:rsidR="002F6946" w:rsidRPr="00777BEB" w:rsidRDefault="002F6946" w:rsidP="002F6946">
      <w:pPr>
        <w:spacing w:after="0"/>
        <w:ind w:left="426"/>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 xml:space="preserve">2.7. </w:t>
      </w:r>
      <w:r w:rsidRPr="00777BEB">
        <w:rPr>
          <w:rFonts w:ascii="Times New Roman" w:eastAsia="Times New Roman" w:hAnsi="Times New Roman" w:cs="Times New Roman"/>
          <w:lang w:eastAsia="lv-LV"/>
        </w:rPr>
        <w:t>Madonas novadā reģistrēta f</w:t>
      </w:r>
      <w:r w:rsidRPr="00777BEB">
        <w:rPr>
          <w:rFonts w:ascii="Times New Roman" w:eastAsia="Times New Roman" w:hAnsi="Times New Roman" w:cs="Times New Roman"/>
          <w:sz w:val="24"/>
          <w:szCs w:val="24"/>
          <w:lang w:eastAsia="lv-LV"/>
        </w:rPr>
        <w:t>iziska vai juridiska persona, kuras īpašumā ir ēkas, kuru statuss ir viesnīcas un sabiedriskās ēdināšanas ēkas, ja izpildās zemāk minētie nosacījumi – 25% apmērā no ēkas nodokļa summas:</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2.7.1. tiek sniegti izmitināšanas vai sabiedriskās ēdināšanas pakalpojumi;</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lastRenderedPageBreak/>
        <w:t>2.7.2. persona vai uzņēmums ir reģistrēts vismaz 2 informācijas nesējos kā tūrisma pakalpojumu sniedzējs (t.sk. pašvaldības).</w:t>
      </w:r>
    </w:p>
    <w:p w:rsidR="002F6946" w:rsidRPr="00777BEB" w:rsidRDefault="002F6946" w:rsidP="002F6946">
      <w:pPr>
        <w:spacing w:after="0"/>
        <w:ind w:left="426"/>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 xml:space="preserve">2.8. </w:t>
      </w:r>
      <w:r w:rsidRPr="00777BEB">
        <w:rPr>
          <w:rFonts w:ascii="Times New Roman" w:eastAsia="Times New Roman" w:hAnsi="Times New Roman" w:cs="Times New Roman"/>
          <w:lang w:eastAsia="lv-LV"/>
        </w:rPr>
        <w:t xml:space="preserve">Madonas novadā reģistrēta fiziska </w:t>
      </w:r>
      <w:r w:rsidRPr="00777BEB">
        <w:rPr>
          <w:rFonts w:ascii="Times New Roman" w:eastAsia="Times New Roman" w:hAnsi="Times New Roman" w:cs="Times New Roman"/>
          <w:sz w:val="24"/>
          <w:szCs w:val="24"/>
          <w:lang w:eastAsia="lv-LV"/>
        </w:rPr>
        <w:t>vai juridiska persona par jaunuzceltu vai rekonstruētu ēku, kas tiek izmantota saimnieciskās darbības veikšanai (izņemot azartspēļu organizēšanu, vairumtirdzniecību, mazumtirdzniecību, telpu iznomāšanu) – 90% apmērā no ēkas nodokļa summas pirmajā gadā pēc ēkas nodošanas ekspluatācijā.</w:t>
      </w:r>
    </w:p>
    <w:p w:rsidR="002F6946" w:rsidRPr="00777BEB" w:rsidRDefault="002F6946" w:rsidP="002F6946">
      <w:pPr>
        <w:spacing w:after="0"/>
        <w:ind w:left="426"/>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 xml:space="preserve">2.9. </w:t>
      </w:r>
      <w:r w:rsidRPr="00777BEB">
        <w:rPr>
          <w:rFonts w:ascii="Times New Roman" w:eastAsia="Times New Roman" w:hAnsi="Times New Roman" w:cs="Times New Roman"/>
          <w:lang w:eastAsia="lv-LV"/>
        </w:rPr>
        <w:t xml:space="preserve">Madonas novadā reģistrēta fiziska </w:t>
      </w:r>
      <w:r w:rsidRPr="00777BEB">
        <w:rPr>
          <w:rFonts w:ascii="Times New Roman" w:eastAsia="Times New Roman" w:hAnsi="Times New Roman" w:cs="Times New Roman"/>
          <w:sz w:val="24"/>
          <w:szCs w:val="24"/>
          <w:lang w:eastAsia="lv-LV"/>
        </w:rPr>
        <w:t xml:space="preserve">vai juridiska persona par ēkām, kas tiek izmantotas saimnieciskās darbības veikšanai, ja tiek uzlabota ēku energoefektivitāte – 50% apmērā no ēkas nodokļa summas pirmajā gadā pēc būvdarbu pabeigšanas. </w:t>
      </w:r>
    </w:p>
    <w:p w:rsidR="002F6946" w:rsidRPr="00777BEB" w:rsidRDefault="002F6946" w:rsidP="002F6946">
      <w:pPr>
        <w:spacing w:after="0"/>
        <w:ind w:left="426"/>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 xml:space="preserve">2.10. </w:t>
      </w:r>
      <w:r w:rsidRPr="00777BEB">
        <w:rPr>
          <w:rFonts w:ascii="Times New Roman" w:eastAsia="Times New Roman" w:hAnsi="Times New Roman" w:cs="Times New Roman"/>
          <w:lang w:eastAsia="lv-LV"/>
        </w:rPr>
        <w:t>Madonas novadā reģistrēta j</w:t>
      </w:r>
      <w:r w:rsidRPr="00777BEB">
        <w:rPr>
          <w:rFonts w:ascii="Times New Roman" w:eastAsia="Times New Roman" w:hAnsi="Times New Roman" w:cs="Times New Roman"/>
          <w:sz w:val="24"/>
          <w:szCs w:val="24"/>
          <w:lang w:eastAsia="lv-LV"/>
        </w:rPr>
        <w:t>uridiska persona, kura iepriekšējā taksācijas gadā nodrošinājusi:</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2.10.1. 20 - 49 pastāvīgas darbavietas – 25% apmērā no ēkas nodokļa summas;</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2.10.2. 50 un vairāk pastāvīgas darbavietas – 50% apmērā no ēkas nodokļa summas.</w:t>
      </w:r>
    </w:p>
    <w:p w:rsidR="002F6946" w:rsidRPr="00777BEB" w:rsidRDefault="002F6946" w:rsidP="002F6946">
      <w:pPr>
        <w:spacing w:after="0"/>
        <w:ind w:left="426"/>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 xml:space="preserve">2.11. </w:t>
      </w:r>
      <w:r w:rsidRPr="00777BEB">
        <w:rPr>
          <w:rFonts w:ascii="Times New Roman" w:eastAsia="Times New Roman" w:hAnsi="Times New Roman" w:cs="Times New Roman"/>
          <w:lang w:eastAsia="lv-LV"/>
        </w:rPr>
        <w:t xml:space="preserve">Madonas novadā reģistrēta fiziska </w:t>
      </w:r>
      <w:r w:rsidRPr="00777BEB">
        <w:rPr>
          <w:rFonts w:ascii="Times New Roman" w:eastAsia="Times New Roman" w:hAnsi="Times New Roman" w:cs="Times New Roman"/>
          <w:sz w:val="24"/>
          <w:szCs w:val="24"/>
          <w:lang w:eastAsia="lv-LV"/>
        </w:rPr>
        <w:t>vai juridiska persona par īpašumā esošām vai nomātām ēkām (telpu grupām) – 50% apmērā no ēkas nodokļa summas, ja izpildās zemāk minētie nosacījumi:</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2.11.1. uzņēmums darbojas</w:t>
      </w:r>
      <w:r w:rsidRPr="00777BEB">
        <w:t xml:space="preserve"> </w:t>
      </w:r>
      <w:r w:rsidRPr="00777BEB">
        <w:rPr>
          <w:rFonts w:ascii="Times New Roman" w:eastAsia="Times New Roman" w:hAnsi="Times New Roman" w:cs="Times New Roman"/>
          <w:sz w:val="24"/>
          <w:szCs w:val="24"/>
          <w:lang w:eastAsia="lv-LV"/>
        </w:rPr>
        <w:t>Informācijas un komunikāciju tehnoloģiju nozarē;</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2.11.2. izveidotas ne mazāk kā 3 pastāvīgās darbavietas.”</w:t>
      </w:r>
    </w:p>
    <w:p w:rsidR="002F6946" w:rsidRPr="00777BEB" w:rsidRDefault="002F6946" w:rsidP="002F6946">
      <w:pPr>
        <w:pStyle w:val="ListParagraph"/>
        <w:numPr>
          <w:ilvl w:val="0"/>
          <w:numId w:val="5"/>
        </w:numPr>
        <w:spacing w:before="120" w:after="120"/>
        <w:ind w:left="425" w:hanging="425"/>
        <w:contextualSpacing w:val="0"/>
        <w:jc w:val="both"/>
        <w:rPr>
          <w:rFonts w:ascii="Times New Roman" w:eastAsia="Times New Roman" w:hAnsi="Times New Roman" w:cs="Times New Roman"/>
          <w:lang w:val="lv-LV" w:eastAsia="lv-LV"/>
        </w:rPr>
      </w:pPr>
      <w:r w:rsidRPr="00777BEB">
        <w:rPr>
          <w:rFonts w:ascii="Times New Roman" w:eastAsia="Times New Roman" w:hAnsi="Times New Roman" w:cs="Times New Roman"/>
          <w:lang w:val="lv-LV" w:eastAsia="lv-LV"/>
        </w:rPr>
        <w:t>Saistošo noteikumu 3.4. apakšpunktu izteikt kā 3.8.apakšpunktu esošajā redakcijā.</w:t>
      </w:r>
    </w:p>
    <w:p w:rsidR="002F6946" w:rsidRPr="00777BEB" w:rsidRDefault="002F6946" w:rsidP="002F6946">
      <w:pPr>
        <w:pStyle w:val="ListParagraph"/>
        <w:numPr>
          <w:ilvl w:val="0"/>
          <w:numId w:val="5"/>
        </w:numPr>
        <w:spacing w:before="120" w:after="120"/>
        <w:ind w:left="425" w:hanging="425"/>
        <w:contextualSpacing w:val="0"/>
        <w:jc w:val="both"/>
        <w:rPr>
          <w:rFonts w:ascii="Times New Roman" w:eastAsia="Times New Roman" w:hAnsi="Times New Roman" w:cs="Times New Roman"/>
          <w:lang w:val="lv-LV" w:eastAsia="lv-LV"/>
        </w:rPr>
      </w:pPr>
      <w:r w:rsidRPr="00777BEB">
        <w:rPr>
          <w:rFonts w:ascii="Times New Roman" w:eastAsia="Times New Roman" w:hAnsi="Times New Roman" w:cs="Times New Roman"/>
          <w:lang w:val="lv-LV" w:eastAsia="lv-LV"/>
        </w:rPr>
        <w:t xml:space="preserve">Papildināt saistošos noteikumus ar 3.4.-3.7. apakšpunktiem šādā redakcijā: </w:t>
      </w:r>
    </w:p>
    <w:p w:rsidR="002F6946" w:rsidRPr="00777BEB" w:rsidRDefault="002F6946" w:rsidP="002F6946">
      <w:pPr>
        <w:spacing w:after="0"/>
        <w:ind w:left="426"/>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“3.4. Nodokļa maksātājam, lai saņemtu 2.5. un 2.10., 2.11.punktā minētos atvieglojumus, jāiesniedz:</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3.4.1. Iesniegums par nodokļa atvieglojuma piemērošanu norādot saistošo noteikumu punktu, pamatojoties uz kuru izskatāma atvieglojuma piešķiršana;</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3.4.2. Izziņa no Valsts ieņēmumu dienesta (VID) par komercsabiedrībā pastāvīgi strādājošo darbinieku skaitu. Izziņa derīga 1 mēnesi pēc tās izsniegšanas;</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3.4.3. Informāciju, noteikumu 2.5. un 2.11.punktā minēto nosacījumu izvērtēšanai, Pašvaldība iegūst Latvijas Republikas Uzņēmumu reģistra un Valsts ieņēmumu dienesta datubāzēs.</w:t>
      </w:r>
    </w:p>
    <w:p w:rsidR="002F6946" w:rsidRPr="00777BEB" w:rsidRDefault="002F6946" w:rsidP="002F6946">
      <w:pPr>
        <w:spacing w:after="0"/>
        <w:ind w:left="426"/>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3.5. Nodokļa maksātājam, lai saņemtu 2.6.punktā minētos atvieglojumus, jāiesniedz:</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3.5.1. Iesniegums par nodokļa atvieglojuma piemērošanu norādot ražošanas ēkas kadastra numuru;</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3.5.2. Uzņēmuma vadītāja vai īpašnieka parakstītu apliecinājumu, ka ražošanas ēkās ir saglabāta ražošana un darbavietas;</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3.5.3. dokumentu kopijas, kas apstiprina līdzekļu investēšanu ražošanā.</w:t>
      </w:r>
    </w:p>
    <w:p w:rsidR="002F6946" w:rsidRPr="00777BEB" w:rsidRDefault="002F6946" w:rsidP="002F6946">
      <w:pPr>
        <w:spacing w:after="0"/>
        <w:ind w:left="426"/>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3.6. Nodokļa maksātājam, lai saņemtu 2.7.punktā minētos atvieglojumus, jāiesniedz:</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3.6.1. Iesniegums par nodokļa atvieglojuma piemērošanu norādot viesnīcas vai sabiedriskās ēdināšanas ēkas kadastra numuru;</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3.6.2. Uzņēmuma vadītāja vai īpašnieka parakstītu apliecinājumu, ka ēkā tiek nodrošināts viesnīcu vai sabiedriskās ēdināšanas pakalpojums.</w:t>
      </w:r>
    </w:p>
    <w:p w:rsidR="002F6946" w:rsidRPr="00777BEB" w:rsidRDefault="002F6946" w:rsidP="002F6946">
      <w:pPr>
        <w:spacing w:after="0"/>
        <w:ind w:left="426"/>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3.7. Nodokļa maksātājam, lai saņemtu 2.8. un 2.9.punktā minētos atvieglojumus, jāiesniedz:</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3.7.1. Iesniegums par nodokļa atvieglojuma piemērošanu norādot ēkas kadastra numuru;</w:t>
      </w:r>
    </w:p>
    <w:p w:rsidR="002F6946" w:rsidRPr="00777BEB" w:rsidRDefault="002F6946" w:rsidP="002F6946">
      <w:pPr>
        <w:spacing w:after="0"/>
        <w:ind w:left="993"/>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3.7.2. Informāciju, noteikumu 2.8. un 2.9.punktā minēto nosacījumu izvērtēšanai, Pašvaldība iegūst Madonas novada pašvaldības Būvvaldē;</w:t>
      </w:r>
    </w:p>
    <w:p w:rsidR="002F6946" w:rsidRPr="00777BEB" w:rsidRDefault="002F6946" w:rsidP="002F6946">
      <w:pPr>
        <w:pStyle w:val="ListParagraph"/>
        <w:numPr>
          <w:ilvl w:val="0"/>
          <w:numId w:val="5"/>
        </w:numPr>
        <w:spacing w:before="120" w:after="0"/>
        <w:ind w:left="426" w:hanging="426"/>
        <w:jc w:val="both"/>
        <w:rPr>
          <w:rFonts w:ascii="Times New Roman" w:eastAsia="Times New Roman" w:hAnsi="Times New Roman" w:cs="Times New Roman"/>
          <w:lang w:val="lv-LV" w:eastAsia="lv-LV"/>
        </w:rPr>
      </w:pPr>
      <w:r w:rsidRPr="00777BEB">
        <w:rPr>
          <w:rFonts w:ascii="Times New Roman" w:eastAsia="Times New Roman" w:hAnsi="Times New Roman" w:cs="Times New Roman"/>
          <w:lang w:val="lv-LV" w:eastAsia="lv-LV"/>
        </w:rPr>
        <w:lastRenderedPageBreak/>
        <w:t>Papildināt saistošo noteikumu 1.6.apakšpunktu šādā redakcijā:</w:t>
      </w:r>
    </w:p>
    <w:p w:rsidR="002F6946" w:rsidRPr="00777BEB" w:rsidRDefault="002F6946" w:rsidP="002F6946">
      <w:pPr>
        <w:spacing w:before="120" w:after="0"/>
        <w:ind w:left="426"/>
        <w:jc w:val="both"/>
        <w:rPr>
          <w:rFonts w:ascii="Times New Roman" w:eastAsia="Times New Roman" w:hAnsi="Times New Roman" w:cs="Times New Roman"/>
          <w:sz w:val="24"/>
          <w:szCs w:val="24"/>
          <w:lang w:eastAsia="lv-LV"/>
        </w:rPr>
      </w:pPr>
      <w:r w:rsidRPr="00777BEB">
        <w:rPr>
          <w:rFonts w:ascii="Times New Roman" w:eastAsia="Times New Roman" w:hAnsi="Times New Roman" w:cs="Times New Roman"/>
          <w:sz w:val="24"/>
          <w:szCs w:val="24"/>
          <w:lang w:eastAsia="lv-LV"/>
        </w:rPr>
        <w:t>“1.6. Nekustamā īpašuma nodokļa atvieglojumi tiek piemēroti tikai tad, ja nekustamais īpašums netiek izmantots saimnieciskās darbības veikšanai. Šis punkts neattiecas uz 2.3., 2.4., 2.5., 2.6., 2.7., 2.8., 2.9., 2.10., 2.11.punktā noteikto atvieglojumu.”</w:t>
      </w:r>
    </w:p>
    <w:p w:rsidR="002F6946" w:rsidRPr="000C597D" w:rsidRDefault="002F6946" w:rsidP="00F10744">
      <w:pPr>
        <w:pStyle w:val="ListParagraph"/>
        <w:numPr>
          <w:ilvl w:val="0"/>
          <w:numId w:val="5"/>
        </w:numPr>
        <w:spacing w:before="120" w:after="120"/>
        <w:ind w:left="425" w:hanging="425"/>
        <w:jc w:val="both"/>
        <w:rPr>
          <w:rFonts w:ascii="Times New Roman" w:eastAsia="Times New Roman" w:hAnsi="Times New Roman" w:cs="Times New Roman"/>
          <w:lang w:val="lv-LV" w:eastAsia="lv-LV"/>
        </w:rPr>
      </w:pPr>
      <w:r w:rsidRPr="000C597D">
        <w:rPr>
          <w:rFonts w:ascii="Times New Roman" w:eastAsia="Times New Roman" w:hAnsi="Times New Roman" w:cs="Times New Roman"/>
          <w:lang w:val="lv-LV" w:eastAsia="lv-LV"/>
        </w:rPr>
        <w:t>Papildināt saistošos noteikumus ar 1.8.apakšpunktu šādā redakcijā:</w:t>
      </w:r>
    </w:p>
    <w:p w:rsidR="002F6946" w:rsidRPr="000C597D" w:rsidRDefault="002F6946" w:rsidP="002F6946">
      <w:pPr>
        <w:spacing w:after="0"/>
        <w:ind w:left="426"/>
        <w:jc w:val="both"/>
        <w:rPr>
          <w:rFonts w:ascii="Times New Roman" w:eastAsia="Times New Roman" w:hAnsi="Times New Roman" w:cs="Times New Roman"/>
          <w:sz w:val="24"/>
          <w:szCs w:val="24"/>
          <w:lang w:eastAsia="lv-LV"/>
        </w:rPr>
      </w:pPr>
      <w:r w:rsidRPr="000C597D">
        <w:rPr>
          <w:rFonts w:ascii="Times New Roman" w:eastAsia="Times New Roman" w:hAnsi="Times New Roman" w:cs="Times New Roman"/>
          <w:sz w:val="24"/>
          <w:szCs w:val="24"/>
          <w:lang w:eastAsia="lv-LV"/>
        </w:rPr>
        <w:t>“1.8. Saistošo noteikumu 2.3., 2.4., 2.5., 2.6., 2.7., 2.8., 2.9., 2.10., 2.11. punktā minētajām nodokļu maksātāju kategorijām:</w:t>
      </w:r>
    </w:p>
    <w:p w:rsidR="002F6946" w:rsidRPr="000C597D" w:rsidRDefault="002F6946" w:rsidP="002F6946">
      <w:pPr>
        <w:spacing w:after="0"/>
        <w:ind w:left="993"/>
        <w:jc w:val="both"/>
        <w:rPr>
          <w:rFonts w:ascii="Times New Roman" w:eastAsia="Times New Roman" w:hAnsi="Times New Roman" w:cs="Times New Roman"/>
          <w:sz w:val="24"/>
          <w:szCs w:val="24"/>
          <w:lang w:eastAsia="lv-LV"/>
        </w:rPr>
      </w:pPr>
      <w:r w:rsidRPr="000C597D">
        <w:rPr>
          <w:rFonts w:ascii="Times New Roman" w:eastAsia="Times New Roman" w:hAnsi="Times New Roman" w:cs="Times New Roman"/>
          <w:sz w:val="24"/>
          <w:szCs w:val="24"/>
          <w:lang w:eastAsia="lv-LV"/>
        </w:rPr>
        <w:t>1.8.1. nodokļa atvieglojumi netiek summēti un netiek piemēroti vienlaicīgi;</w:t>
      </w:r>
    </w:p>
    <w:p w:rsidR="002F6946" w:rsidRPr="000C597D" w:rsidRDefault="002F6946" w:rsidP="002F6946">
      <w:pPr>
        <w:spacing w:after="0"/>
        <w:ind w:left="993"/>
        <w:jc w:val="both"/>
        <w:rPr>
          <w:rFonts w:ascii="Times New Roman" w:eastAsia="Times New Roman" w:hAnsi="Times New Roman" w:cs="Times New Roman"/>
          <w:sz w:val="24"/>
          <w:szCs w:val="24"/>
          <w:lang w:eastAsia="lv-LV"/>
        </w:rPr>
      </w:pPr>
      <w:r w:rsidRPr="000C597D">
        <w:rPr>
          <w:rFonts w:ascii="Times New Roman" w:eastAsia="Times New Roman" w:hAnsi="Times New Roman" w:cs="Times New Roman"/>
          <w:sz w:val="24"/>
          <w:szCs w:val="24"/>
          <w:lang w:eastAsia="lv-LV"/>
        </w:rPr>
        <w:t>1.8.2. ja vienlaicīgi ir tiesības saņemt nodokļa atvieglojumus pēc vairākiem punktiem, piemērojama lielākā no atlaidēm;</w:t>
      </w:r>
    </w:p>
    <w:p w:rsidR="002F6946" w:rsidRDefault="002F6946" w:rsidP="002F6946">
      <w:pPr>
        <w:spacing w:after="0"/>
        <w:ind w:left="993"/>
        <w:jc w:val="both"/>
        <w:rPr>
          <w:rFonts w:ascii="Times New Roman" w:eastAsia="Times New Roman" w:hAnsi="Times New Roman" w:cs="Times New Roman"/>
          <w:sz w:val="24"/>
          <w:szCs w:val="24"/>
          <w:lang w:eastAsia="lv-LV"/>
        </w:rPr>
      </w:pPr>
      <w:r w:rsidRPr="000C597D">
        <w:rPr>
          <w:rFonts w:ascii="Times New Roman" w:eastAsia="Times New Roman" w:hAnsi="Times New Roman" w:cs="Times New Roman"/>
          <w:sz w:val="24"/>
          <w:szCs w:val="24"/>
          <w:lang w:eastAsia="lv-LV"/>
        </w:rPr>
        <w:t>1.8.3. noteiktos nodokļa atvieglojumus piemēro, ja uzņēmumam nav pašvaldības budžetā ieskaitāmo nodokļu parādu vai nomas maksas parādu par nomāto pašvaldības īpašumu.”</w:t>
      </w:r>
    </w:p>
    <w:p w:rsidR="008A38FC" w:rsidRPr="00EA1101" w:rsidRDefault="00F10744" w:rsidP="00EA1101">
      <w:pPr>
        <w:pStyle w:val="ListParagraph"/>
        <w:numPr>
          <w:ilvl w:val="0"/>
          <w:numId w:val="5"/>
        </w:numPr>
        <w:spacing w:before="120" w:after="120"/>
        <w:ind w:left="425" w:hanging="425"/>
        <w:jc w:val="both"/>
        <w:rPr>
          <w:rFonts w:ascii="Times New Roman" w:eastAsia="Times New Roman" w:hAnsi="Times New Roman" w:cs="Times New Roman"/>
          <w:lang w:eastAsia="lv-LV"/>
        </w:rPr>
      </w:pPr>
      <w:r w:rsidRPr="00EA1101">
        <w:rPr>
          <w:rFonts w:ascii="Times New Roman" w:eastAsia="Times New Roman" w:hAnsi="Times New Roman" w:cs="Times New Roman"/>
          <w:lang w:eastAsia="lv-LV"/>
        </w:rPr>
        <w:t>Saistošie noteikumi stājas spēkā ar 2019.gada 1.janvāri.</w:t>
      </w:r>
    </w:p>
    <w:p w:rsidR="00F10744" w:rsidRDefault="00F10744" w:rsidP="007148D3">
      <w:pPr>
        <w:spacing w:after="0" w:line="240" w:lineRule="auto"/>
        <w:ind w:left="360"/>
        <w:jc w:val="both"/>
        <w:rPr>
          <w:rFonts w:ascii="Times New Roman" w:eastAsia="Times New Roman" w:hAnsi="Times New Roman" w:cs="Times New Roman"/>
          <w:sz w:val="24"/>
          <w:szCs w:val="24"/>
          <w:lang w:val="en-US" w:eastAsia="lv-LV"/>
        </w:rPr>
      </w:pPr>
    </w:p>
    <w:p w:rsidR="00F10744" w:rsidRDefault="00F10744" w:rsidP="007148D3">
      <w:pPr>
        <w:spacing w:after="0" w:line="240" w:lineRule="auto"/>
        <w:ind w:left="360"/>
        <w:jc w:val="both"/>
        <w:rPr>
          <w:rFonts w:ascii="Times New Roman" w:eastAsia="Times New Roman" w:hAnsi="Times New Roman" w:cs="Times New Roman"/>
          <w:sz w:val="24"/>
          <w:szCs w:val="24"/>
          <w:lang w:val="en-US" w:eastAsia="lv-LV"/>
        </w:rPr>
      </w:pPr>
    </w:p>
    <w:p w:rsidR="00F10744" w:rsidRPr="000C597D" w:rsidRDefault="00F10744" w:rsidP="007148D3">
      <w:pPr>
        <w:spacing w:after="0" w:line="240" w:lineRule="auto"/>
        <w:ind w:left="360"/>
        <w:jc w:val="both"/>
        <w:rPr>
          <w:rFonts w:ascii="Times New Roman" w:eastAsia="Times New Roman" w:hAnsi="Times New Roman" w:cs="Times New Roman"/>
          <w:sz w:val="24"/>
          <w:szCs w:val="24"/>
          <w:lang w:eastAsia="lv-LV"/>
        </w:rPr>
      </w:pPr>
    </w:p>
    <w:p w:rsidR="00D72C44" w:rsidRPr="0055646B" w:rsidRDefault="00D72C44" w:rsidP="00D72C44">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Z.Gora</w:t>
      </w:r>
    </w:p>
    <w:p w:rsidR="008A38FC" w:rsidRPr="000C597D" w:rsidRDefault="008A38FC" w:rsidP="007148D3">
      <w:pPr>
        <w:spacing w:after="0" w:line="240" w:lineRule="auto"/>
        <w:jc w:val="both"/>
        <w:rPr>
          <w:rFonts w:ascii="Times New Roman" w:eastAsia="Times New Roman" w:hAnsi="Times New Roman" w:cs="Times New Roman"/>
          <w:sz w:val="24"/>
          <w:szCs w:val="24"/>
          <w:lang w:eastAsia="lv-LV"/>
        </w:rPr>
      </w:pPr>
    </w:p>
    <w:p w:rsidR="008A38FC" w:rsidRPr="000C597D" w:rsidRDefault="008A38FC" w:rsidP="007148D3">
      <w:pPr>
        <w:spacing w:after="0" w:line="240" w:lineRule="auto"/>
        <w:jc w:val="both"/>
        <w:rPr>
          <w:rFonts w:ascii="Times New Roman" w:eastAsia="Times New Roman" w:hAnsi="Times New Roman" w:cs="Times New Roman"/>
          <w:sz w:val="24"/>
          <w:szCs w:val="24"/>
          <w:lang w:eastAsia="lv-LV"/>
        </w:rPr>
      </w:pPr>
    </w:p>
    <w:p w:rsidR="004E5A6E" w:rsidRPr="000C597D" w:rsidRDefault="004E5A6E">
      <w:pPr>
        <w:rPr>
          <w:rFonts w:ascii="Times New Roman" w:eastAsia="Times New Roman" w:hAnsi="Times New Roman" w:cs="Times New Roman"/>
          <w:b/>
          <w:bCs/>
          <w:sz w:val="24"/>
          <w:szCs w:val="24"/>
          <w:lang w:eastAsia="lv-LV"/>
        </w:rPr>
      </w:pPr>
      <w:r w:rsidRPr="000C597D">
        <w:rPr>
          <w:rFonts w:ascii="Times New Roman" w:eastAsia="Times New Roman" w:hAnsi="Times New Roman" w:cs="Times New Roman"/>
          <w:b/>
          <w:bCs/>
          <w:sz w:val="24"/>
          <w:szCs w:val="24"/>
          <w:lang w:eastAsia="lv-LV"/>
        </w:rPr>
        <w:br w:type="page"/>
      </w:r>
    </w:p>
    <w:p w:rsidR="008A38FC" w:rsidRPr="005E6ADC" w:rsidRDefault="008A38FC" w:rsidP="008A38FC">
      <w:pPr>
        <w:spacing w:after="0" w:line="240" w:lineRule="auto"/>
        <w:ind w:firstLine="180"/>
        <w:jc w:val="center"/>
        <w:rPr>
          <w:rFonts w:ascii="Times New Roman" w:eastAsia="Times New Roman" w:hAnsi="Times New Roman" w:cs="Times New Roman"/>
          <w:b/>
          <w:bCs/>
          <w:sz w:val="24"/>
          <w:szCs w:val="24"/>
          <w:lang w:eastAsia="lv-LV"/>
        </w:rPr>
      </w:pPr>
      <w:r w:rsidRPr="005E6ADC">
        <w:rPr>
          <w:rFonts w:ascii="Times New Roman" w:eastAsia="Times New Roman" w:hAnsi="Times New Roman" w:cs="Times New Roman"/>
          <w:b/>
          <w:bCs/>
          <w:sz w:val="24"/>
          <w:szCs w:val="24"/>
          <w:lang w:eastAsia="lv-LV"/>
        </w:rPr>
        <w:lastRenderedPageBreak/>
        <w:t>PASKAIDROJUMA RAKSTS</w:t>
      </w:r>
    </w:p>
    <w:p w:rsidR="008A38FC" w:rsidRPr="005E6ADC" w:rsidRDefault="00403E7D" w:rsidP="008A38FC">
      <w:pPr>
        <w:spacing w:after="0" w:line="240" w:lineRule="auto"/>
        <w:jc w:val="right"/>
        <w:rPr>
          <w:rFonts w:ascii="Times New Roman" w:eastAsia="Times New Roman" w:hAnsi="Times New Roman" w:cs="Times New Roman"/>
          <w:b/>
          <w:bCs/>
          <w:sz w:val="24"/>
          <w:szCs w:val="24"/>
          <w:u w:val="single"/>
        </w:rPr>
      </w:pPr>
      <w:r w:rsidRPr="005E6ADC">
        <w:rPr>
          <w:rFonts w:ascii="Times New Roman" w:eastAsia="Times New Roman" w:hAnsi="Times New Roman" w:cs="Times New Roman"/>
          <w:b/>
          <w:bCs/>
          <w:sz w:val="24"/>
          <w:szCs w:val="24"/>
          <w:lang w:eastAsia="lv-LV"/>
        </w:rPr>
        <w:t>Madonas novada pašvaldības  2018</w:t>
      </w:r>
      <w:r w:rsidR="00460945">
        <w:rPr>
          <w:rFonts w:ascii="Times New Roman" w:eastAsia="Times New Roman" w:hAnsi="Times New Roman" w:cs="Times New Roman"/>
          <w:b/>
          <w:bCs/>
          <w:sz w:val="24"/>
          <w:szCs w:val="24"/>
          <w:lang w:eastAsia="lv-LV"/>
        </w:rPr>
        <w:t>.gada 30.augusta saistošajiem noteikumiem Nr.13</w:t>
      </w:r>
      <w:r w:rsidR="008A38FC" w:rsidRPr="005E6ADC">
        <w:rPr>
          <w:rFonts w:ascii="Times New Roman" w:eastAsia="Times New Roman" w:hAnsi="Times New Roman" w:cs="Times New Roman"/>
          <w:b/>
          <w:bCs/>
          <w:sz w:val="24"/>
          <w:szCs w:val="24"/>
          <w:lang w:eastAsia="lv-LV"/>
        </w:rPr>
        <w:t xml:space="preserve"> </w:t>
      </w:r>
    </w:p>
    <w:p w:rsidR="008A38FC" w:rsidRPr="005E6ADC" w:rsidRDefault="008A38FC" w:rsidP="008A38FC">
      <w:pPr>
        <w:spacing w:after="0" w:line="240" w:lineRule="auto"/>
        <w:jc w:val="center"/>
        <w:rPr>
          <w:rFonts w:ascii="Times New Roman" w:eastAsia="Times New Roman" w:hAnsi="Times New Roman" w:cs="Times New Roman"/>
          <w:b/>
          <w:sz w:val="24"/>
          <w:szCs w:val="24"/>
          <w:u w:val="single"/>
        </w:rPr>
      </w:pPr>
    </w:p>
    <w:p w:rsidR="008A38FC" w:rsidRPr="00460945" w:rsidRDefault="00F30DD6" w:rsidP="008A38FC">
      <w:pPr>
        <w:spacing w:after="0" w:line="240" w:lineRule="auto"/>
        <w:jc w:val="center"/>
        <w:rPr>
          <w:rFonts w:ascii="Times New Roman" w:eastAsia="Times New Roman" w:hAnsi="Times New Roman" w:cs="Times New Roman"/>
          <w:b/>
          <w:bCs/>
          <w:sz w:val="24"/>
          <w:szCs w:val="24"/>
        </w:rPr>
      </w:pPr>
      <w:r w:rsidRPr="00460945">
        <w:rPr>
          <w:rFonts w:ascii="Times New Roman" w:eastAsia="Times New Roman" w:hAnsi="Times New Roman" w:cs="Times New Roman"/>
          <w:b/>
          <w:sz w:val="24"/>
          <w:szCs w:val="24"/>
        </w:rPr>
        <w:t>“</w:t>
      </w:r>
      <w:r w:rsidR="0059569A" w:rsidRPr="00460945">
        <w:rPr>
          <w:rFonts w:ascii="Times New Roman" w:eastAsia="Times New Roman" w:hAnsi="Times New Roman" w:cs="Times New Roman"/>
          <w:b/>
          <w:sz w:val="24"/>
          <w:szCs w:val="24"/>
        </w:rPr>
        <w:t>Grozījumi</w:t>
      </w:r>
      <w:r w:rsidRPr="00460945">
        <w:rPr>
          <w:rFonts w:ascii="Times New Roman" w:eastAsia="Times New Roman" w:hAnsi="Times New Roman" w:cs="Times New Roman"/>
          <w:b/>
          <w:sz w:val="24"/>
          <w:szCs w:val="24"/>
        </w:rPr>
        <w:t xml:space="preserve"> Madonas novada pašvaldības </w:t>
      </w:r>
      <w:r w:rsidR="0059569A" w:rsidRPr="00460945">
        <w:rPr>
          <w:rFonts w:ascii="Times New Roman" w:eastAsia="Times New Roman" w:hAnsi="Times New Roman" w:cs="Times New Roman"/>
          <w:b/>
          <w:sz w:val="24"/>
          <w:szCs w:val="24"/>
        </w:rPr>
        <w:t>2011</w:t>
      </w:r>
      <w:r w:rsidRPr="00460945">
        <w:rPr>
          <w:rFonts w:ascii="Times New Roman" w:eastAsia="Times New Roman" w:hAnsi="Times New Roman" w:cs="Times New Roman"/>
          <w:b/>
          <w:sz w:val="24"/>
          <w:szCs w:val="24"/>
        </w:rPr>
        <w:t xml:space="preserve">.gada </w:t>
      </w:r>
      <w:r w:rsidR="0059569A" w:rsidRPr="00460945">
        <w:rPr>
          <w:rFonts w:ascii="Times New Roman" w:eastAsia="Times New Roman" w:hAnsi="Times New Roman" w:cs="Times New Roman"/>
          <w:b/>
          <w:sz w:val="24"/>
          <w:szCs w:val="24"/>
        </w:rPr>
        <w:t>27.janvāra</w:t>
      </w:r>
      <w:r w:rsidRPr="00460945">
        <w:rPr>
          <w:rFonts w:ascii="Times New Roman" w:eastAsia="Times New Roman" w:hAnsi="Times New Roman" w:cs="Times New Roman"/>
          <w:b/>
          <w:sz w:val="24"/>
          <w:szCs w:val="24"/>
        </w:rPr>
        <w:t xml:space="preserve"> saistošajos noteikumos Nr.</w:t>
      </w:r>
      <w:r w:rsidR="0059569A" w:rsidRPr="00460945">
        <w:rPr>
          <w:rFonts w:ascii="Times New Roman" w:eastAsia="Times New Roman" w:hAnsi="Times New Roman" w:cs="Times New Roman"/>
          <w:b/>
          <w:sz w:val="24"/>
          <w:szCs w:val="24"/>
        </w:rPr>
        <w:t>2</w:t>
      </w:r>
      <w:r w:rsidRPr="00460945">
        <w:rPr>
          <w:rFonts w:ascii="Times New Roman" w:eastAsia="Times New Roman" w:hAnsi="Times New Roman" w:cs="Times New Roman"/>
          <w:b/>
          <w:sz w:val="24"/>
          <w:szCs w:val="24"/>
        </w:rPr>
        <w:t xml:space="preserve"> “Par </w:t>
      </w:r>
      <w:r w:rsidR="0059569A" w:rsidRPr="00460945">
        <w:rPr>
          <w:rFonts w:ascii="Times New Roman" w:eastAsia="Times New Roman" w:hAnsi="Times New Roman" w:cs="Times New Roman"/>
          <w:b/>
          <w:sz w:val="24"/>
          <w:szCs w:val="24"/>
        </w:rPr>
        <w:t>nekustamā īpašuma nodokļa atvieglojuma noteikšanu Madonas novada pašvaldībā</w:t>
      </w:r>
      <w:r w:rsidR="008A38FC" w:rsidRPr="00460945">
        <w:rPr>
          <w:rFonts w:ascii="Times New Roman" w:eastAsia="Times New Roman" w:hAnsi="Times New Roman" w:cs="Times New Roman"/>
          <w:b/>
          <w:bCs/>
          <w:sz w:val="24"/>
          <w:szCs w:val="24"/>
        </w:rPr>
        <w:t>”</w:t>
      </w:r>
    </w:p>
    <w:p w:rsidR="008A38FC" w:rsidRPr="000C597D" w:rsidRDefault="008A38FC" w:rsidP="008A38FC">
      <w:pPr>
        <w:spacing w:after="0" w:line="240" w:lineRule="auto"/>
        <w:rPr>
          <w:rFonts w:ascii="Times New Roman" w:eastAsia="Times New Roman" w:hAnsi="Times New Roman" w:cs="Times New Roman"/>
          <w:b/>
          <w:bCs/>
          <w:lang w:eastAsia="lv-LV"/>
        </w:rPr>
      </w:pPr>
    </w:p>
    <w:tbl>
      <w:tblPr>
        <w:tblW w:w="935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19"/>
        <w:gridCol w:w="6837"/>
      </w:tblGrid>
      <w:tr w:rsidR="008A38FC" w:rsidRPr="000C597D" w:rsidTr="00DA43EF">
        <w:trPr>
          <w:cantSplit/>
          <w:jc w:val="center"/>
        </w:trPr>
        <w:tc>
          <w:tcPr>
            <w:tcW w:w="2479" w:type="dxa"/>
            <w:tcBorders>
              <w:top w:val="single" w:sz="4" w:space="0" w:color="auto"/>
              <w:left w:val="single" w:sz="4" w:space="0" w:color="auto"/>
              <w:bottom w:val="single" w:sz="4" w:space="0" w:color="auto"/>
              <w:right w:val="single" w:sz="4" w:space="0" w:color="auto"/>
            </w:tcBorders>
          </w:tcPr>
          <w:p w:rsidR="008A38FC" w:rsidRPr="000C597D" w:rsidRDefault="008A38FC" w:rsidP="00D7399E">
            <w:pPr>
              <w:spacing w:before="120" w:after="120" w:line="240" w:lineRule="auto"/>
              <w:jc w:val="center"/>
              <w:rPr>
                <w:rFonts w:ascii="Times New Roman" w:eastAsia="Times New Roman" w:hAnsi="Times New Roman" w:cs="Times New Roman"/>
                <w:b/>
                <w:sz w:val="24"/>
                <w:szCs w:val="24"/>
                <w:lang w:eastAsia="lv-LV"/>
              </w:rPr>
            </w:pPr>
            <w:r w:rsidRPr="000C597D">
              <w:rPr>
                <w:rFonts w:ascii="Times New Roman" w:eastAsia="Times New Roman" w:hAnsi="Times New Roman" w:cs="Times New Roman"/>
                <w:b/>
                <w:sz w:val="24"/>
                <w:szCs w:val="24"/>
                <w:lang w:eastAsia="lv-LV"/>
              </w:rPr>
              <w:t>Paskaidrojuma raksta sadaļas</w:t>
            </w:r>
          </w:p>
        </w:tc>
        <w:tc>
          <w:tcPr>
            <w:tcW w:w="6728" w:type="dxa"/>
            <w:tcBorders>
              <w:top w:val="single" w:sz="4" w:space="0" w:color="auto"/>
              <w:left w:val="single" w:sz="4" w:space="0" w:color="auto"/>
              <w:bottom w:val="single" w:sz="4" w:space="0" w:color="auto"/>
              <w:right w:val="single" w:sz="4" w:space="0" w:color="auto"/>
            </w:tcBorders>
            <w:vAlign w:val="center"/>
          </w:tcPr>
          <w:p w:rsidR="008A38FC" w:rsidRPr="000C597D" w:rsidRDefault="008A38FC" w:rsidP="00D7399E">
            <w:pPr>
              <w:spacing w:after="0" w:line="240" w:lineRule="auto"/>
              <w:jc w:val="center"/>
              <w:rPr>
                <w:rFonts w:ascii="Times New Roman" w:eastAsia="Times New Roman" w:hAnsi="Times New Roman" w:cs="Times New Roman"/>
                <w:b/>
                <w:bCs/>
                <w:sz w:val="24"/>
                <w:szCs w:val="24"/>
              </w:rPr>
            </w:pPr>
            <w:r w:rsidRPr="000C597D">
              <w:rPr>
                <w:rFonts w:ascii="Times New Roman" w:eastAsia="Times New Roman" w:hAnsi="Times New Roman" w:cs="Times New Roman"/>
                <w:b/>
                <w:bCs/>
                <w:sz w:val="24"/>
                <w:szCs w:val="24"/>
              </w:rPr>
              <w:t>Norādāmā informācija</w:t>
            </w:r>
          </w:p>
        </w:tc>
      </w:tr>
      <w:tr w:rsidR="008A38FC" w:rsidRPr="000C597D" w:rsidTr="00DA43EF">
        <w:trPr>
          <w:cantSplit/>
          <w:jc w:val="center"/>
        </w:trPr>
        <w:tc>
          <w:tcPr>
            <w:tcW w:w="2479" w:type="dxa"/>
            <w:tcBorders>
              <w:top w:val="single" w:sz="4" w:space="0" w:color="auto"/>
              <w:left w:val="single" w:sz="4" w:space="0" w:color="auto"/>
              <w:bottom w:val="single" w:sz="4" w:space="0" w:color="auto"/>
              <w:right w:val="single" w:sz="4" w:space="0" w:color="auto"/>
            </w:tcBorders>
          </w:tcPr>
          <w:p w:rsidR="008A38FC" w:rsidRPr="000C597D" w:rsidRDefault="008A38FC" w:rsidP="00D7399E">
            <w:pPr>
              <w:spacing w:before="120" w:after="120" w:line="240" w:lineRule="auto"/>
              <w:rPr>
                <w:rFonts w:ascii="Times New Roman" w:eastAsia="Times New Roman" w:hAnsi="Times New Roman" w:cs="Times New Roman"/>
                <w:bCs/>
                <w:sz w:val="24"/>
                <w:szCs w:val="24"/>
                <w:lang w:eastAsia="lv-LV"/>
              </w:rPr>
            </w:pPr>
            <w:r w:rsidRPr="000C597D">
              <w:rPr>
                <w:rFonts w:ascii="Times New Roman" w:eastAsia="Times New Roman" w:hAnsi="Times New Roman" w:cs="Times New Roman"/>
                <w:bCs/>
                <w:sz w:val="24"/>
                <w:szCs w:val="24"/>
                <w:lang w:eastAsia="lv-LV"/>
              </w:rPr>
              <w:t>1. Pašreizējās situācijas raksturojums</w:t>
            </w:r>
          </w:p>
        </w:tc>
        <w:tc>
          <w:tcPr>
            <w:tcW w:w="6728" w:type="dxa"/>
            <w:tcBorders>
              <w:top w:val="single" w:sz="4" w:space="0" w:color="auto"/>
              <w:left w:val="single" w:sz="4" w:space="0" w:color="auto"/>
              <w:bottom w:val="single" w:sz="4" w:space="0" w:color="auto"/>
              <w:right w:val="single" w:sz="4" w:space="0" w:color="auto"/>
            </w:tcBorders>
            <w:vAlign w:val="center"/>
          </w:tcPr>
          <w:p w:rsidR="008A38FC" w:rsidRPr="000C597D" w:rsidRDefault="0059569A" w:rsidP="00F30DD6">
            <w:pPr>
              <w:spacing w:after="0" w:line="240" w:lineRule="auto"/>
              <w:jc w:val="both"/>
              <w:rPr>
                <w:rFonts w:ascii="Times New Roman" w:eastAsia="Times New Roman" w:hAnsi="Times New Roman" w:cs="Times New Roman"/>
                <w:sz w:val="24"/>
                <w:szCs w:val="24"/>
              </w:rPr>
            </w:pPr>
            <w:r w:rsidRPr="000C597D">
              <w:rPr>
                <w:rFonts w:ascii="Times New Roman" w:eastAsia="Times New Roman" w:hAnsi="Times New Roman" w:cs="Times New Roman"/>
                <w:bCs/>
                <w:sz w:val="24"/>
                <w:szCs w:val="24"/>
              </w:rPr>
              <w:t>Likuma “Par nekustamā īpašuma nodokli” 5.panta 3.daļa paredz, ka pašvaldības var izdot saistošos noteikumus, kuros paredzēti atvieglojumi atsevišķām nekustamā īpašuma nodokļa maksātāju kategorijām. Šādi saistošie noteikumi stājas spēkā likumā “Par pašvaldībām” noteiktajā kārtībā.</w:t>
            </w:r>
          </w:p>
        </w:tc>
      </w:tr>
      <w:tr w:rsidR="008A38FC" w:rsidRPr="000C597D" w:rsidTr="00DA43EF">
        <w:trPr>
          <w:cantSplit/>
          <w:jc w:val="center"/>
        </w:trPr>
        <w:tc>
          <w:tcPr>
            <w:tcW w:w="2479" w:type="dxa"/>
            <w:tcBorders>
              <w:top w:val="single" w:sz="4" w:space="0" w:color="auto"/>
              <w:left w:val="single" w:sz="4" w:space="0" w:color="auto"/>
              <w:bottom w:val="single" w:sz="4" w:space="0" w:color="auto"/>
              <w:right w:val="single" w:sz="4" w:space="0" w:color="auto"/>
            </w:tcBorders>
          </w:tcPr>
          <w:p w:rsidR="008A38FC" w:rsidRPr="000C597D" w:rsidRDefault="008A38FC" w:rsidP="00D7399E">
            <w:pPr>
              <w:spacing w:before="120" w:after="120" w:line="240" w:lineRule="auto"/>
              <w:rPr>
                <w:rFonts w:ascii="Times New Roman" w:eastAsia="Times New Roman" w:hAnsi="Times New Roman" w:cs="Times New Roman"/>
                <w:bCs/>
                <w:sz w:val="24"/>
                <w:szCs w:val="24"/>
                <w:lang w:eastAsia="lv-LV"/>
              </w:rPr>
            </w:pPr>
            <w:r w:rsidRPr="000C597D">
              <w:rPr>
                <w:rFonts w:ascii="Times New Roman" w:eastAsia="Times New Roman" w:hAnsi="Times New Roman" w:cs="Times New Roman"/>
                <w:bCs/>
                <w:sz w:val="24"/>
                <w:szCs w:val="24"/>
                <w:lang w:eastAsia="lv-LV"/>
              </w:rPr>
              <w:t>2. Saistošo noteikumu projekta nepieciešamības pamatojums</w:t>
            </w:r>
          </w:p>
        </w:tc>
        <w:tc>
          <w:tcPr>
            <w:tcW w:w="6728" w:type="dxa"/>
            <w:tcBorders>
              <w:top w:val="single" w:sz="4" w:space="0" w:color="auto"/>
              <w:left w:val="single" w:sz="4" w:space="0" w:color="auto"/>
              <w:bottom w:val="single" w:sz="4" w:space="0" w:color="auto"/>
              <w:right w:val="single" w:sz="4" w:space="0" w:color="auto"/>
            </w:tcBorders>
            <w:vAlign w:val="center"/>
          </w:tcPr>
          <w:p w:rsidR="008A38FC" w:rsidRPr="000C597D" w:rsidRDefault="009415AE" w:rsidP="009415AE">
            <w:pPr>
              <w:spacing w:after="0" w:line="240" w:lineRule="auto"/>
              <w:jc w:val="both"/>
              <w:rPr>
                <w:rFonts w:ascii="Times New Roman" w:eastAsia="Times New Roman" w:hAnsi="Times New Roman" w:cs="Times New Roman"/>
                <w:sz w:val="24"/>
                <w:szCs w:val="24"/>
              </w:rPr>
            </w:pPr>
            <w:r w:rsidRPr="000C597D">
              <w:rPr>
                <w:rFonts w:ascii="Times New Roman" w:eastAsia="Times New Roman" w:hAnsi="Times New Roman" w:cs="Times New Roman"/>
                <w:sz w:val="24"/>
                <w:szCs w:val="24"/>
              </w:rPr>
              <w:t xml:space="preserve">Ar grozījumiem Madonas novada pašvaldības 2011.gada 27.janvāra saistošajos noteikumos Nr.2 “Par nekustamā īpašuma nodokļa atvieglojuma noteikšanu Madonas novada pašvaldībā” ( turpmāk - saistošie noteikumi) </w:t>
            </w:r>
            <w:r w:rsidR="00234F73" w:rsidRPr="000C597D">
              <w:rPr>
                <w:rFonts w:ascii="Times New Roman" w:eastAsia="Times New Roman" w:hAnsi="Times New Roman" w:cs="Times New Roman"/>
                <w:sz w:val="24"/>
                <w:szCs w:val="24"/>
              </w:rPr>
              <w:t>tiek paredzētas jaunas personu kategorijas, kas tiesīgas saņemt nekustamā īpašuma nodokļa atvieglojumus.</w:t>
            </w:r>
          </w:p>
        </w:tc>
      </w:tr>
      <w:tr w:rsidR="008A38FC" w:rsidRPr="000C597D" w:rsidTr="00DA43EF">
        <w:trPr>
          <w:cantSplit/>
          <w:jc w:val="center"/>
        </w:trPr>
        <w:tc>
          <w:tcPr>
            <w:tcW w:w="2479" w:type="dxa"/>
            <w:tcBorders>
              <w:top w:val="single" w:sz="4" w:space="0" w:color="auto"/>
              <w:left w:val="single" w:sz="4" w:space="0" w:color="auto"/>
              <w:bottom w:val="single" w:sz="4" w:space="0" w:color="auto"/>
              <w:right w:val="single" w:sz="4" w:space="0" w:color="auto"/>
            </w:tcBorders>
          </w:tcPr>
          <w:p w:rsidR="008A38FC" w:rsidRPr="000C597D" w:rsidRDefault="008A38FC" w:rsidP="00403E7D">
            <w:pPr>
              <w:spacing w:before="120" w:after="120" w:line="240" w:lineRule="auto"/>
              <w:rPr>
                <w:rFonts w:ascii="Times New Roman" w:eastAsia="Times New Roman" w:hAnsi="Times New Roman" w:cs="Times New Roman"/>
                <w:bCs/>
                <w:sz w:val="24"/>
                <w:szCs w:val="24"/>
                <w:lang w:eastAsia="lv-LV"/>
              </w:rPr>
            </w:pPr>
            <w:r w:rsidRPr="000C597D">
              <w:rPr>
                <w:rFonts w:ascii="Times New Roman" w:eastAsia="Times New Roman" w:hAnsi="Times New Roman" w:cs="Times New Roman"/>
                <w:bCs/>
                <w:sz w:val="24"/>
                <w:szCs w:val="24"/>
                <w:lang w:eastAsia="lv-LV"/>
              </w:rPr>
              <w:t>3. Īss saistošo noteikumu projekta satura izklāsts</w:t>
            </w:r>
          </w:p>
        </w:tc>
        <w:tc>
          <w:tcPr>
            <w:tcW w:w="6728" w:type="dxa"/>
            <w:tcBorders>
              <w:top w:val="single" w:sz="4" w:space="0" w:color="auto"/>
              <w:left w:val="single" w:sz="4" w:space="0" w:color="auto"/>
              <w:bottom w:val="single" w:sz="4" w:space="0" w:color="auto"/>
              <w:right w:val="single" w:sz="4" w:space="0" w:color="auto"/>
            </w:tcBorders>
            <w:vAlign w:val="center"/>
          </w:tcPr>
          <w:p w:rsidR="00085383" w:rsidRPr="000C597D" w:rsidRDefault="00234F73" w:rsidP="009415AE">
            <w:pPr>
              <w:spacing w:after="0" w:line="240" w:lineRule="auto"/>
              <w:jc w:val="both"/>
              <w:rPr>
                <w:rFonts w:ascii="Times New Roman" w:eastAsia="Times New Roman" w:hAnsi="Times New Roman" w:cs="Times New Roman"/>
                <w:sz w:val="24"/>
                <w:szCs w:val="24"/>
                <w:lang w:eastAsia="lv-LV"/>
              </w:rPr>
            </w:pPr>
            <w:r w:rsidRPr="000C597D">
              <w:rPr>
                <w:rFonts w:ascii="Times New Roman" w:eastAsia="Times New Roman" w:hAnsi="Times New Roman" w:cs="Times New Roman"/>
                <w:sz w:val="24"/>
                <w:szCs w:val="24"/>
                <w:lang w:eastAsia="lv-LV"/>
              </w:rPr>
              <w:t>Ar grozījumiem tiek paredzēti nekustamā īpašuma nodokļa atvieglojumi šādām nodokļa maksātāju kategorijām:</w:t>
            </w:r>
          </w:p>
          <w:p w:rsidR="00085383" w:rsidRPr="000C597D" w:rsidRDefault="000C597D" w:rsidP="00085383">
            <w:pPr>
              <w:pStyle w:val="ListParagraph"/>
              <w:numPr>
                <w:ilvl w:val="0"/>
                <w:numId w:val="3"/>
              </w:numPr>
              <w:spacing w:after="0"/>
              <w:jc w:val="both"/>
              <w:rPr>
                <w:rFonts w:ascii="Times New Roman" w:eastAsia="Times New Roman" w:hAnsi="Times New Roman" w:cs="Times New Roman"/>
                <w:lang w:val="lv-LV" w:eastAsia="lv-LV"/>
              </w:rPr>
            </w:pPr>
            <w:r w:rsidRPr="000C597D">
              <w:rPr>
                <w:rFonts w:ascii="Times New Roman" w:eastAsia="Times New Roman" w:hAnsi="Times New Roman" w:cs="Times New Roman"/>
                <w:lang w:val="lv-LV" w:eastAsia="lv-LV"/>
              </w:rPr>
              <w:t xml:space="preserve">fiziska vai </w:t>
            </w:r>
            <w:r w:rsidR="00085383" w:rsidRPr="000C597D">
              <w:rPr>
                <w:rFonts w:ascii="Times New Roman" w:eastAsia="Times New Roman" w:hAnsi="Times New Roman" w:cs="Times New Roman"/>
                <w:lang w:val="lv-LV" w:eastAsia="lv-LV"/>
              </w:rPr>
              <w:t xml:space="preserve">juridiska persona, kura veic komercdarbību un reģistrēta ne ilgāk kā 3 gadi, izveidojot vismaz 3 jaunas </w:t>
            </w:r>
            <w:r w:rsidRPr="000C597D">
              <w:rPr>
                <w:rFonts w:ascii="Times New Roman" w:eastAsia="Times New Roman" w:hAnsi="Times New Roman" w:cs="Times New Roman"/>
                <w:lang w:val="lv-LV" w:eastAsia="lv-LV"/>
              </w:rPr>
              <w:t xml:space="preserve">pastāvīgas </w:t>
            </w:r>
            <w:r w:rsidR="00085383" w:rsidRPr="000C597D">
              <w:rPr>
                <w:rFonts w:ascii="Times New Roman" w:eastAsia="Times New Roman" w:hAnsi="Times New Roman" w:cs="Times New Roman"/>
                <w:lang w:val="lv-LV" w:eastAsia="lv-LV"/>
              </w:rPr>
              <w:t>darbavietas;</w:t>
            </w:r>
          </w:p>
          <w:p w:rsidR="009415AE" w:rsidRPr="000C597D" w:rsidRDefault="000C597D" w:rsidP="00085383">
            <w:pPr>
              <w:pStyle w:val="ListParagraph"/>
              <w:numPr>
                <w:ilvl w:val="0"/>
                <w:numId w:val="3"/>
              </w:numPr>
              <w:spacing w:after="0"/>
              <w:jc w:val="both"/>
              <w:rPr>
                <w:rFonts w:ascii="Times New Roman" w:eastAsia="Times New Roman" w:hAnsi="Times New Roman" w:cs="Times New Roman"/>
                <w:lang w:val="lv-LV" w:eastAsia="lv-LV"/>
              </w:rPr>
            </w:pPr>
            <w:r w:rsidRPr="000C597D">
              <w:rPr>
                <w:rFonts w:ascii="Times New Roman" w:eastAsia="Times New Roman" w:hAnsi="Times New Roman" w:cs="Times New Roman"/>
                <w:lang w:val="lv-LV" w:eastAsia="lv-LV"/>
              </w:rPr>
              <w:t xml:space="preserve">fiziska vai juridiska </w:t>
            </w:r>
            <w:r w:rsidR="00085383" w:rsidRPr="000C597D">
              <w:rPr>
                <w:rFonts w:ascii="Times New Roman" w:eastAsia="Times New Roman" w:hAnsi="Times New Roman" w:cs="Times New Roman"/>
                <w:lang w:val="lv-LV" w:eastAsia="lv-LV"/>
              </w:rPr>
              <w:t>persona par īpašumā esošām rūpnieciskās ražošanas ēkām;</w:t>
            </w:r>
          </w:p>
          <w:p w:rsidR="009415AE" w:rsidRPr="000C597D" w:rsidRDefault="000C597D" w:rsidP="00085383">
            <w:pPr>
              <w:pStyle w:val="ListParagraph"/>
              <w:numPr>
                <w:ilvl w:val="0"/>
                <w:numId w:val="3"/>
              </w:numPr>
              <w:spacing w:after="0"/>
              <w:jc w:val="both"/>
              <w:rPr>
                <w:rFonts w:ascii="Times New Roman" w:eastAsia="Times New Roman" w:hAnsi="Times New Roman" w:cs="Times New Roman"/>
                <w:lang w:val="lv-LV" w:eastAsia="lv-LV"/>
              </w:rPr>
            </w:pPr>
            <w:r w:rsidRPr="000C597D">
              <w:rPr>
                <w:rFonts w:ascii="Times New Roman" w:eastAsia="Times New Roman" w:hAnsi="Times New Roman" w:cs="Times New Roman"/>
                <w:lang w:val="lv-LV" w:eastAsia="lv-LV"/>
              </w:rPr>
              <w:t xml:space="preserve">fiziska vai juridiska </w:t>
            </w:r>
            <w:r w:rsidR="00085383" w:rsidRPr="000C597D">
              <w:rPr>
                <w:rFonts w:ascii="Times New Roman" w:eastAsia="Times New Roman" w:hAnsi="Times New Roman" w:cs="Times New Roman"/>
                <w:lang w:val="lv-LV" w:eastAsia="lv-LV"/>
              </w:rPr>
              <w:t>persona, kuras īpašumā ir ēkas, kuru statuss ir viesnīcas un sabiedriskās ēdināšanas ēkas</w:t>
            </w:r>
            <w:r w:rsidR="009415AE" w:rsidRPr="000C597D">
              <w:rPr>
                <w:rFonts w:ascii="Times New Roman" w:eastAsia="Times New Roman" w:hAnsi="Times New Roman" w:cs="Times New Roman"/>
                <w:lang w:val="lv-LV" w:eastAsia="lv-LV"/>
              </w:rPr>
              <w:t>;</w:t>
            </w:r>
          </w:p>
          <w:p w:rsidR="00085383" w:rsidRPr="000C597D" w:rsidRDefault="000C597D" w:rsidP="00085383">
            <w:pPr>
              <w:pStyle w:val="ListParagraph"/>
              <w:numPr>
                <w:ilvl w:val="0"/>
                <w:numId w:val="3"/>
              </w:numPr>
              <w:spacing w:after="0"/>
              <w:jc w:val="both"/>
              <w:rPr>
                <w:rFonts w:ascii="Times New Roman" w:eastAsia="Times New Roman" w:hAnsi="Times New Roman" w:cs="Times New Roman"/>
                <w:lang w:val="lv-LV" w:eastAsia="lv-LV"/>
              </w:rPr>
            </w:pPr>
            <w:r w:rsidRPr="000C597D">
              <w:rPr>
                <w:rFonts w:ascii="Times New Roman" w:eastAsia="Times New Roman" w:hAnsi="Times New Roman" w:cs="Times New Roman"/>
                <w:lang w:val="lv-LV" w:eastAsia="lv-LV"/>
              </w:rPr>
              <w:t xml:space="preserve">fiziska vai juridiska </w:t>
            </w:r>
            <w:r w:rsidR="00085383" w:rsidRPr="000C597D">
              <w:rPr>
                <w:rFonts w:ascii="Times New Roman" w:eastAsia="Times New Roman" w:hAnsi="Times New Roman" w:cs="Times New Roman"/>
                <w:lang w:val="lv-LV" w:eastAsia="lv-LV"/>
              </w:rPr>
              <w:t>persona par jaunuzceltu vai rekonstruētu ēku, kas tiek izmantota saimnieciskās darbības veikšanai;</w:t>
            </w:r>
          </w:p>
          <w:p w:rsidR="00085383" w:rsidRPr="000C597D" w:rsidRDefault="000C597D" w:rsidP="00085383">
            <w:pPr>
              <w:pStyle w:val="ListParagraph"/>
              <w:numPr>
                <w:ilvl w:val="0"/>
                <w:numId w:val="3"/>
              </w:numPr>
              <w:spacing w:after="0"/>
              <w:jc w:val="both"/>
              <w:rPr>
                <w:rFonts w:ascii="Times New Roman" w:eastAsia="Times New Roman" w:hAnsi="Times New Roman" w:cs="Times New Roman"/>
                <w:lang w:val="lv-LV" w:eastAsia="lv-LV"/>
              </w:rPr>
            </w:pPr>
            <w:r w:rsidRPr="000C597D">
              <w:rPr>
                <w:rFonts w:ascii="Times New Roman" w:eastAsia="Times New Roman" w:hAnsi="Times New Roman" w:cs="Times New Roman"/>
                <w:lang w:val="lv-LV" w:eastAsia="lv-LV"/>
              </w:rPr>
              <w:t xml:space="preserve">fiziska vai juridiska </w:t>
            </w:r>
            <w:r w:rsidR="00085383" w:rsidRPr="000C597D">
              <w:rPr>
                <w:rFonts w:ascii="Times New Roman" w:eastAsia="Times New Roman" w:hAnsi="Times New Roman" w:cs="Times New Roman"/>
                <w:lang w:val="lv-LV" w:eastAsia="lv-LV"/>
              </w:rPr>
              <w:t>persona par ēkām, kas tiek izmantotas saimnieciskās darbības veikšanai, ja tiek uzlabota ēku energoefektivitāte;</w:t>
            </w:r>
          </w:p>
          <w:p w:rsidR="008A38FC" w:rsidRPr="000C597D" w:rsidRDefault="00B5291B" w:rsidP="009415AE">
            <w:pPr>
              <w:pStyle w:val="ListParagraph"/>
              <w:numPr>
                <w:ilvl w:val="0"/>
                <w:numId w:val="3"/>
              </w:numPr>
              <w:spacing w:after="0"/>
              <w:jc w:val="both"/>
              <w:rPr>
                <w:rFonts w:ascii="Times New Roman" w:eastAsia="Times New Roman" w:hAnsi="Times New Roman" w:cs="Times New Roman"/>
                <w:lang w:val="lv-LV" w:eastAsia="lv-LV"/>
              </w:rPr>
            </w:pPr>
            <w:r w:rsidRPr="000C597D">
              <w:rPr>
                <w:rFonts w:ascii="Times New Roman" w:eastAsia="Times New Roman" w:hAnsi="Times New Roman" w:cs="Times New Roman"/>
                <w:lang w:val="lv-LV" w:eastAsia="lv-LV"/>
              </w:rPr>
              <w:t>j</w:t>
            </w:r>
            <w:r w:rsidR="00085383" w:rsidRPr="000C597D">
              <w:rPr>
                <w:rFonts w:ascii="Times New Roman" w:eastAsia="Times New Roman" w:hAnsi="Times New Roman" w:cs="Times New Roman"/>
                <w:lang w:val="lv-LV" w:eastAsia="lv-LV"/>
              </w:rPr>
              <w:t>uridiska persona, kura iepriekšējā taksācijas periodā nodroši</w:t>
            </w:r>
            <w:r w:rsidR="000C597D" w:rsidRPr="000C597D">
              <w:rPr>
                <w:rFonts w:ascii="Times New Roman" w:eastAsia="Times New Roman" w:hAnsi="Times New Roman" w:cs="Times New Roman"/>
                <w:lang w:val="lv-LV" w:eastAsia="lv-LV"/>
              </w:rPr>
              <w:t xml:space="preserve">nājusi 20 un vairāk darbavietas; </w:t>
            </w:r>
          </w:p>
          <w:p w:rsidR="000C597D" w:rsidRPr="000C597D" w:rsidRDefault="000C597D" w:rsidP="000C597D">
            <w:pPr>
              <w:pStyle w:val="ListParagraph"/>
              <w:numPr>
                <w:ilvl w:val="0"/>
                <w:numId w:val="3"/>
              </w:numPr>
              <w:spacing w:after="0"/>
              <w:jc w:val="both"/>
              <w:rPr>
                <w:rFonts w:ascii="Times New Roman" w:eastAsia="Times New Roman" w:hAnsi="Times New Roman" w:cs="Times New Roman"/>
                <w:lang w:val="lv-LV" w:eastAsia="lv-LV"/>
              </w:rPr>
            </w:pPr>
            <w:r w:rsidRPr="000C597D">
              <w:rPr>
                <w:rFonts w:ascii="Times New Roman" w:eastAsia="Times New Roman" w:hAnsi="Times New Roman" w:cs="Times New Roman"/>
                <w:lang w:val="lv-LV" w:eastAsia="lv-LV"/>
              </w:rPr>
              <w:t>fiziska vai juridiska persona, kura veic komercdarbību Informācijas un komunikāciju tehnoloģiju nozarē, izveidotas ne mazāk kā 3 pastāvīgās darbavietas.</w:t>
            </w:r>
          </w:p>
        </w:tc>
      </w:tr>
      <w:tr w:rsidR="008A38FC" w:rsidRPr="000C597D" w:rsidTr="00DA43EF">
        <w:trPr>
          <w:cantSplit/>
          <w:jc w:val="center"/>
        </w:trPr>
        <w:tc>
          <w:tcPr>
            <w:tcW w:w="2479" w:type="dxa"/>
            <w:tcBorders>
              <w:top w:val="single" w:sz="4" w:space="0" w:color="auto"/>
              <w:left w:val="single" w:sz="4" w:space="0" w:color="auto"/>
              <w:bottom w:val="single" w:sz="4" w:space="0" w:color="auto"/>
              <w:right w:val="single" w:sz="4" w:space="0" w:color="auto"/>
            </w:tcBorders>
          </w:tcPr>
          <w:p w:rsidR="008A38FC" w:rsidRPr="000C597D" w:rsidRDefault="008A38FC" w:rsidP="00D7399E">
            <w:pPr>
              <w:spacing w:before="120" w:after="120" w:line="240" w:lineRule="auto"/>
              <w:rPr>
                <w:rFonts w:ascii="Times New Roman" w:eastAsia="Times New Roman" w:hAnsi="Times New Roman" w:cs="Times New Roman"/>
                <w:bCs/>
                <w:sz w:val="24"/>
                <w:szCs w:val="24"/>
              </w:rPr>
            </w:pPr>
            <w:r w:rsidRPr="000C597D">
              <w:rPr>
                <w:rFonts w:ascii="Times New Roman" w:eastAsia="Times New Roman" w:hAnsi="Times New Roman" w:cs="Times New Roman"/>
                <w:bCs/>
                <w:sz w:val="24"/>
                <w:szCs w:val="24"/>
              </w:rPr>
              <w:t>4. Informācija par plānoto projekta ietekmi uz pašvaldības budžetu</w:t>
            </w:r>
          </w:p>
        </w:tc>
        <w:tc>
          <w:tcPr>
            <w:tcW w:w="6728" w:type="dxa"/>
            <w:tcBorders>
              <w:top w:val="single" w:sz="4" w:space="0" w:color="auto"/>
              <w:left w:val="single" w:sz="4" w:space="0" w:color="auto"/>
              <w:bottom w:val="single" w:sz="4" w:space="0" w:color="auto"/>
              <w:right w:val="single" w:sz="4" w:space="0" w:color="auto"/>
            </w:tcBorders>
            <w:vAlign w:val="center"/>
          </w:tcPr>
          <w:p w:rsidR="00B5291B" w:rsidRPr="000C597D" w:rsidRDefault="0059569A" w:rsidP="00B5291B">
            <w:pPr>
              <w:spacing w:after="0" w:line="240" w:lineRule="auto"/>
              <w:jc w:val="both"/>
              <w:rPr>
                <w:rFonts w:ascii="Times New Roman" w:eastAsia="Times New Roman" w:hAnsi="Times New Roman" w:cs="Times New Roman"/>
                <w:sz w:val="24"/>
                <w:szCs w:val="24"/>
                <w:lang w:eastAsia="lv-LV"/>
              </w:rPr>
            </w:pPr>
            <w:r w:rsidRPr="000C597D">
              <w:rPr>
                <w:rFonts w:ascii="Times New Roman" w:eastAsia="Times New Roman" w:hAnsi="Times New Roman" w:cs="Times New Roman"/>
                <w:sz w:val="24"/>
                <w:szCs w:val="24"/>
                <w:lang w:eastAsia="lv-LV"/>
              </w:rPr>
              <w:t>Izmaiņas attiecībā uz pašvaldības budžetu nav iespējams</w:t>
            </w:r>
            <w:r w:rsidR="009415AE" w:rsidRPr="000C597D">
              <w:rPr>
                <w:rFonts w:ascii="Times New Roman" w:eastAsia="Times New Roman" w:hAnsi="Times New Roman" w:cs="Times New Roman"/>
                <w:sz w:val="24"/>
                <w:szCs w:val="24"/>
                <w:lang w:eastAsia="lv-LV"/>
              </w:rPr>
              <w:t xml:space="preserve"> </w:t>
            </w:r>
            <w:r w:rsidRPr="000C597D">
              <w:rPr>
                <w:rFonts w:ascii="Times New Roman" w:eastAsia="Times New Roman" w:hAnsi="Times New Roman" w:cs="Times New Roman"/>
                <w:sz w:val="24"/>
                <w:szCs w:val="24"/>
                <w:lang w:eastAsia="lv-LV"/>
              </w:rPr>
              <w:t xml:space="preserve">konkrēti paredzēt, jo </w:t>
            </w:r>
            <w:r w:rsidR="00B5291B" w:rsidRPr="000C597D">
              <w:rPr>
                <w:rFonts w:ascii="Times New Roman" w:eastAsia="Times New Roman" w:hAnsi="Times New Roman" w:cs="Times New Roman"/>
                <w:sz w:val="24"/>
                <w:szCs w:val="24"/>
                <w:lang w:eastAsia="lv-LV"/>
              </w:rPr>
              <w:t>uzņēmumu aktivitāte</w:t>
            </w:r>
            <w:r w:rsidRPr="000C597D">
              <w:rPr>
                <w:rFonts w:ascii="Times New Roman" w:eastAsia="Times New Roman" w:hAnsi="Times New Roman" w:cs="Times New Roman"/>
                <w:sz w:val="24"/>
                <w:szCs w:val="24"/>
                <w:lang w:eastAsia="lv-LV"/>
              </w:rPr>
              <w:t xml:space="preserve"> atvieglojumu izmantošanā</w:t>
            </w:r>
            <w:r w:rsidR="00B5291B" w:rsidRPr="000C597D">
              <w:rPr>
                <w:rFonts w:ascii="Times New Roman" w:eastAsia="Times New Roman" w:hAnsi="Times New Roman" w:cs="Times New Roman"/>
                <w:sz w:val="24"/>
                <w:szCs w:val="24"/>
                <w:lang w:eastAsia="lv-LV"/>
              </w:rPr>
              <w:t xml:space="preserve"> </w:t>
            </w:r>
            <w:r w:rsidR="00B5291B" w:rsidRPr="000C597D">
              <w:rPr>
                <w:rFonts w:ascii="Times New Roman" w:eastAsia="Times New Roman" w:hAnsi="Times New Roman" w:cs="Times New Roman"/>
                <w:sz w:val="24"/>
                <w:szCs w:val="24"/>
              </w:rPr>
              <w:t>nav prognozējama.</w:t>
            </w:r>
          </w:p>
        </w:tc>
      </w:tr>
      <w:tr w:rsidR="008A38FC" w:rsidRPr="000C597D" w:rsidTr="00DA43EF">
        <w:trPr>
          <w:cantSplit/>
          <w:jc w:val="center"/>
        </w:trPr>
        <w:tc>
          <w:tcPr>
            <w:tcW w:w="2479" w:type="dxa"/>
            <w:tcBorders>
              <w:top w:val="single" w:sz="4" w:space="0" w:color="auto"/>
              <w:left w:val="single" w:sz="4" w:space="0" w:color="auto"/>
              <w:bottom w:val="single" w:sz="4" w:space="0" w:color="auto"/>
              <w:right w:val="single" w:sz="4" w:space="0" w:color="auto"/>
            </w:tcBorders>
          </w:tcPr>
          <w:p w:rsidR="008A38FC" w:rsidRPr="000C597D" w:rsidRDefault="008A38FC" w:rsidP="00D7399E">
            <w:pPr>
              <w:spacing w:before="120" w:after="120" w:line="240" w:lineRule="auto"/>
              <w:rPr>
                <w:rFonts w:ascii="Times New Roman" w:eastAsia="Times New Roman" w:hAnsi="Times New Roman" w:cs="Times New Roman"/>
                <w:bCs/>
                <w:sz w:val="24"/>
                <w:szCs w:val="24"/>
                <w:lang w:eastAsia="lv-LV"/>
              </w:rPr>
            </w:pPr>
            <w:r w:rsidRPr="000C597D">
              <w:rPr>
                <w:rFonts w:ascii="Times New Roman" w:eastAsia="Times New Roman" w:hAnsi="Times New Roman" w:cs="Times New Roman"/>
                <w:bCs/>
                <w:sz w:val="24"/>
                <w:szCs w:val="24"/>
                <w:lang w:eastAsia="lv-LV"/>
              </w:rPr>
              <w:t>5. Informācija par plānoto projekta ietekmi uz uzņēmējdarbības vidi pašvaldības teritorijā</w:t>
            </w:r>
          </w:p>
        </w:tc>
        <w:tc>
          <w:tcPr>
            <w:tcW w:w="6728" w:type="dxa"/>
            <w:tcBorders>
              <w:top w:val="single" w:sz="4" w:space="0" w:color="auto"/>
              <w:left w:val="single" w:sz="4" w:space="0" w:color="auto"/>
              <w:bottom w:val="single" w:sz="4" w:space="0" w:color="auto"/>
              <w:right w:val="single" w:sz="4" w:space="0" w:color="auto"/>
            </w:tcBorders>
            <w:vAlign w:val="center"/>
          </w:tcPr>
          <w:p w:rsidR="008A38FC" w:rsidRPr="000C597D" w:rsidRDefault="00B5291B" w:rsidP="00B5291B">
            <w:pPr>
              <w:spacing w:after="0" w:line="240" w:lineRule="auto"/>
              <w:jc w:val="both"/>
              <w:rPr>
                <w:rFonts w:ascii="Times New Roman" w:eastAsia="Times New Roman" w:hAnsi="Times New Roman" w:cs="Times New Roman"/>
                <w:sz w:val="24"/>
                <w:szCs w:val="24"/>
                <w:highlight w:val="yellow"/>
              </w:rPr>
            </w:pPr>
            <w:r w:rsidRPr="000C597D">
              <w:rPr>
                <w:rFonts w:ascii="Times New Roman" w:eastAsia="Times New Roman" w:hAnsi="Times New Roman" w:cs="Times New Roman"/>
                <w:sz w:val="24"/>
                <w:szCs w:val="24"/>
              </w:rPr>
              <w:t xml:space="preserve">Uzņēmējdarbības vidi ietekmēs pozitīvi, jo saistošie noteikumi paredz </w:t>
            </w:r>
            <w:r w:rsidR="009415AE" w:rsidRPr="000C597D">
              <w:rPr>
                <w:rFonts w:ascii="Times New Roman" w:eastAsia="Times New Roman" w:hAnsi="Times New Roman" w:cs="Times New Roman"/>
                <w:sz w:val="24"/>
                <w:szCs w:val="24"/>
              </w:rPr>
              <w:t>uzņēmējdarbības attīstību</w:t>
            </w:r>
            <w:r w:rsidR="00085383" w:rsidRPr="000C597D">
              <w:rPr>
                <w:rFonts w:ascii="Times New Roman" w:eastAsia="Times New Roman" w:hAnsi="Times New Roman" w:cs="Times New Roman"/>
                <w:sz w:val="24"/>
                <w:szCs w:val="24"/>
              </w:rPr>
              <w:t xml:space="preserve"> </w:t>
            </w:r>
            <w:r w:rsidRPr="000C597D">
              <w:rPr>
                <w:rFonts w:ascii="Times New Roman" w:eastAsia="Times New Roman" w:hAnsi="Times New Roman" w:cs="Times New Roman"/>
                <w:sz w:val="24"/>
                <w:szCs w:val="24"/>
              </w:rPr>
              <w:t>veicinošus pasākumus, piemērojot nekustamā īpašuma nodokļa atlaides.</w:t>
            </w:r>
          </w:p>
        </w:tc>
      </w:tr>
      <w:tr w:rsidR="008A38FC" w:rsidRPr="000C597D" w:rsidTr="00DA43EF">
        <w:trPr>
          <w:cantSplit/>
          <w:jc w:val="center"/>
        </w:trPr>
        <w:tc>
          <w:tcPr>
            <w:tcW w:w="2479" w:type="dxa"/>
            <w:tcBorders>
              <w:top w:val="single" w:sz="4" w:space="0" w:color="auto"/>
              <w:left w:val="single" w:sz="4" w:space="0" w:color="auto"/>
              <w:bottom w:val="single" w:sz="4" w:space="0" w:color="auto"/>
              <w:right w:val="single" w:sz="4" w:space="0" w:color="auto"/>
            </w:tcBorders>
          </w:tcPr>
          <w:p w:rsidR="008A38FC" w:rsidRPr="000C597D" w:rsidRDefault="008A38FC" w:rsidP="00D7399E">
            <w:pPr>
              <w:spacing w:before="120" w:after="120" w:line="240" w:lineRule="auto"/>
              <w:rPr>
                <w:rFonts w:ascii="Times New Roman" w:eastAsia="Times New Roman" w:hAnsi="Times New Roman" w:cs="Times New Roman"/>
                <w:bCs/>
                <w:sz w:val="24"/>
                <w:szCs w:val="24"/>
                <w:lang w:eastAsia="lv-LV"/>
              </w:rPr>
            </w:pPr>
            <w:r w:rsidRPr="000C597D">
              <w:rPr>
                <w:rFonts w:ascii="Times New Roman" w:eastAsia="Times New Roman" w:hAnsi="Times New Roman" w:cs="Times New Roman"/>
                <w:bCs/>
                <w:sz w:val="24"/>
                <w:szCs w:val="24"/>
                <w:lang w:eastAsia="lv-LV"/>
              </w:rPr>
              <w:lastRenderedPageBreak/>
              <w:t>6. Informācija par administratīvajām procedūrām</w:t>
            </w:r>
          </w:p>
        </w:tc>
        <w:tc>
          <w:tcPr>
            <w:tcW w:w="6728" w:type="dxa"/>
            <w:tcBorders>
              <w:top w:val="single" w:sz="4" w:space="0" w:color="auto"/>
              <w:left w:val="single" w:sz="4" w:space="0" w:color="auto"/>
              <w:bottom w:val="single" w:sz="4" w:space="0" w:color="auto"/>
              <w:right w:val="single" w:sz="4" w:space="0" w:color="auto"/>
            </w:tcBorders>
            <w:vAlign w:val="center"/>
          </w:tcPr>
          <w:p w:rsidR="008A38FC" w:rsidRPr="000C597D" w:rsidRDefault="00B5291B" w:rsidP="00B5291B">
            <w:pPr>
              <w:spacing w:after="0" w:line="240" w:lineRule="auto"/>
              <w:jc w:val="both"/>
              <w:rPr>
                <w:rFonts w:ascii="Times New Roman" w:eastAsia="Times New Roman" w:hAnsi="Times New Roman" w:cs="Times New Roman"/>
                <w:sz w:val="24"/>
                <w:szCs w:val="24"/>
              </w:rPr>
            </w:pPr>
            <w:r w:rsidRPr="000C597D">
              <w:rPr>
                <w:rFonts w:ascii="Times New Roman" w:eastAsia="Times New Roman" w:hAnsi="Times New Roman" w:cs="Times New Roman"/>
                <w:sz w:val="24"/>
                <w:szCs w:val="24"/>
              </w:rPr>
              <w:t>Nekustamā īpašuma nodokļa atlaides saņemšanai pašvaldībā jāiesniedz iesniegums.</w:t>
            </w:r>
          </w:p>
        </w:tc>
      </w:tr>
      <w:tr w:rsidR="008A38FC" w:rsidRPr="000C597D" w:rsidTr="00DA43EF">
        <w:trPr>
          <w:cantSplit/>
          <w:jc w:val="center"/>
        </w:trPr>
        <w:tc>
          <w:tcPr>
            <w:tcW w:w="2479" w:type="dxa"/>
            <w:tcBorders>
              <w:top w:val="single" w:sz="4" w:space="0" w:color="auto"/>
              <w:left w:val="single" w:sz="4" w:space="0" w:color="auto"/>
              <w:bottom w:val="single" w:sz="4" w:space="0" w:color="auto"/>
              <w:right w:val="single" w:sz="4" w:space="0" w:color="auto"/>
            </w:tcBorders>
          </w:tcPr>
          <w:p w:rsidR="008A38FC" w:rsidRPr="000C597D" w:rsidRDefault="008A38FC" w:rsidP="00D7399E">
            <w:pPr>
              <w:spacing w:before="120" w:after="120" w:line="240" w:lineRule="auto"/>
              <w:rPr>
                <w:rFonts w:ascii="Times New Roman" w:eastAsia="Times New Roman" w:hAnsi="Times New Roman" w:cs="Times New Roman"/>
                <w:bCs/>
                <w:sz w:val="24"/>
                <w:szCs w:val="24"/>
                <w:lang w:eastAsia="lv-LV"/>
              </w:rPr>
            </w:pPr>
            <w:r w:rsidRPr="000C597D">
              <w:rPr>
                <w:rFonts w:ascii="Times New Roman" w:eastAsia="Times New Roman" w:hAnsi="Times New Roman" w:cs="Times New Roman"/>
                <w:bCs/>
                <w:sz w:val="24"/>
                <w:szCs w:val="24"/>
                <w:lang w:eastAsia="lv-LV"/>
              </w:rPr>
              <w:t>7. Informācija par konsultācijām ar privātpersonām</w:t>
            </w:r>
          </w:p>
        </w:tc>
        <w:tc>
          <w:tcPr>
            <w:tcW w:w="6728" w:type="dxa"/>
            <w:tcBorders>
              <w:top w:val="single" w:sz="4" w:space="0" w:color="auto"/>
              <w:left w:val="single" w:sz="4" w:space="0" w:color="auto"/>
              <w:bottom w:val="single" w:sz="4" w:space="0" w:color="auto"/>
              <w:right w:val="single" w:sz="4" w:space="0" w:color="auto"/>
            </w:tcBorders>
            <w:vAlign w:val="center"/>
          </w:tcPr>
          <w:p w:rsidR="008A38FC" w:rsidRPr="000C597D" w:rsidRDefault="008A38FC" w:rsidP="00D7399E">
            <w:pPr>
              <w:spacing w:after="0" w:line="240" w:lineRule="auto"/>
              <w:jc w:val="both"/>
              <w:rPr>
                <w:rFonts w:ascii="Times New Roman" w:eastAsia="Times New Roman" w:hAnsi="Times New Roman" w:cs="Times New Roman"/>
                <w:sz w:val="24"/>
                <w:szCs w:val="24"/>
              </w:rPr>
            </w:pPr>
            <w:r w:rsidRPr="000C597D">
              <w:rPr>
                <w:rFonts w:ascii="Times New Roman" w:eastAsia="Times New Roman" w:hAnsi="Times New Roman" w:cs="Times New Roman"/>
                <w:sz w:val="24"/>
                <w:szCs w:val="24"/>
              </w:rPr>
              <w:t xml:space="preserve">Konsultācijas ar privātpersonām nav notikušas. </w:t>
            </w:r>
          </w:p>
        </w:tc>
      </w:tr>
    </w:tbl>
    <w:p w:rsidR="00234F73" w:rsidRPr="000C597D" w:rsidRDefault="00234F73" w:rsidP="00B5291B">
      <w:pPr>
        <w:spacing w:after="0" w:line="240" w:lineRule="auto"/>
        <w:jc w:val="both"/>
        <w:rPr>
          <w:rFonts w:ascii="Times New Roman" w:eastAsia="Times New Roman" w:hAnsi="Times New Roman" w:cs="Times New Roman"/>
        </w:rPr>
      </w:pPr>
    </w:p>
    <w:p w:rsidR="00234F73" w:rsidRDefault="00234F73" w:rsidP="00B5291B">
      <w:pPr>
        <w:spacing w:after="0" w:line="240" w:lineRule="auto"/>
        <w:jc w:val="both"/>
        <w:rPr>
          <w:rFonts w:ascii="Times New Roman" w:eastAsia="Times New Roman" w:hAnsi="Times New Roman" w:cs="Times New Roman"/>
        </w:rPr>
      </w:pPr>
    </w:p>
    <w:p w:rsidR="00616DFE" w:rsidRPr="000C597D" w:rsidRDefault="00616DFE" w:rsidP="00B5291B">
      <w:pPr>
        <w:spacing w:after="0" w:line="240" w:lineRule="auto"/>
        <w:jc w:val="both"/>
        <w:rPr>
          <w:rFonts w:ascii="Times New Roman" w:eastAsia="Times New Roman" w:hAnsi="Times New Roman" w:cs="Times New Roman"/>
        </w:rPr>
      </w:pPr>
    </w:p>
    <w:p w:rsidR="00D72C44" w:rsidRPr="0055646B" w:rsidRDefault="00D72C44" w:rsidP="00D72C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Z.Gora</w:t>
      </w:r>
    </w:p>
    <w:p w:rsidR="006A0D1D" w:rsidRPr="005E6ADC" w:rsidRDefault="006A0D1D" w:rsidP="00616DFE">
      <w:pPr>
        <w:spacing w:after="0" w:line="240" w:lineRule="auto"/>
        <w:jc w:val="both"/>
        <w:rPr>
          <w:sz w:val="24"/>
          <w:szCs w:val="24"/>
        </w:rPr>
      </w:pPr>
    </w:p>
    <w:sectPr w:rsidR="006A0D1D" w:rsidRPr="005E6ADC" w:rsidSect="00BE3D3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13556"/>
    <w:multiLevelType w:val="hybridMultilevel"/>
    <w:tmpl w:val="1E1095A4"/>
    <w:lvl w:ilvl="0" w:tplc="7B68E6E2">
      <w:start w:val="2"/>
      <w:numFmt w:val="decimal"/>
      <w:lvlText w:val="%1."/>
      <w:lvlJc w:val="left"/>
      <w:pPr>
        <w:ind w:left="785" w:hanging="360"/>
      </w:pPr>
      <w:rPr>
        <w:rFonts w:hint="default"/>
      </w:rPr>
    </w:lvl>
    <w:lvl w:ilvl="1" w:tplc="04260019">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
    <w:nsid w:val="2A483A99"/>
    <w:multiLevelType w:val="hybridMultilevel"/>
    <w:tmpl w:val="8E9A40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42C188F"/>
    <w:multiLevelType w:val="multilevel"/>
    <w:tmpl w:val="297A883A"/>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nsid w:val="4F095616"/>
    <w:multiLevelType w:val="hybridMultilevel"/>
    <w:tmpl w:val="910058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A257ED7"/>
    <w:multiLevelType w:val="hybridMultilevel"/>
    <w:tmpl w:val="50D4662A"/>
    <w:lvl w:ilvl="0" w:tplc="73E4831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nsid w:val="5A750402"/>
    <w:multiLevelType w:val="hybridMultilevel"/>
    <w:tmpl w:val="F822DF3C"/>
    <w:lvl w:ilvl="0" w:tplc="CA06076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nsid w:val="76991546"/>
    <w:multiLevelType w:val="multilevel"/>
    <w:tmpl w:val="5A249424"/>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F6777AB"/>
    <w:multiLevelType w:val="hybridMultilevel"/>
    <w:tmpl w:val="51D26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FC"/>
    <w:rsid w:val="00060FDE"/>
    <w:rsid w:val="00085383"/>
    <w:rsid w:val="000C597D"/>
    <w:rsid w:val="001220D2"/>
    <w:rsid w:val="001335B4"/>
    <w:rsid w:val="00174225"/>
    <w:rsid w:val="001808A7"/>
    <w:rsid w:val="00195714"/>
    <w:rsid w:val="001B08ED"/>
    <w:rsid w:val="001D5F32"/>
    <w:rsid w:val="00234F73"/>
    <w:rsid w:val="00262AFF"/>
    <w:rsid w:val="002F6946"/>
    <w:rsid w:val="00310B92"/>
    <w:rsid w:val="00325777"/>
    <w:rsid w:val="00344E36"/>
    <w:rsid w:val="003F17BA"/>
    <w:rsid w:val="00403E7D"/>
    <w:rsid w:val="00411840"/>
    <w:rsid w:val="00460945"/>
    <w:rsid w:val="00470E1D"/>
    <w:rsid w:val="004E5A6E"/>
    <w:rsid w:val="00504925"/>
    <w:rsid w:val="00561C47"/>
    <w:rsid w:val="0059569A"/>
    <w:rsid w:val="005D0795"/>
    <w:rsid w:val="005E6ADC"/>
    <w:rsid w:val="00602FD3"/>
    <w:rsid w:val="00606A1C"/>
    <w:rsid w:val="00616DFE"/>
    <w:rsid w:val="0062192D"/>
    <w:rsid w:val="00624ED3"/>
    <w:rsid w:val="00625233"/>
    <w:rsid w:val="006A0D1D"/>
    <w:rsid w:val="007148D3"/>
    <w:rsid w:val="007278A2"/>
    <w:rsid w:val="008018E5"/>
    <w:rsid w:val="008525CE"/>
    <w:rsid w:val="008A38FC"/>
    <w:rsid w:val="008D6B98"/>
    <w:rsid w:val="009415AE"/>
    <w:rsid w:val="00996908"/>
    <w:rsid w:val="009D109F"/>
    <w:rsid w:val="009E71A5"/>
    <w:rsid w:val="009F71B6"/>
    <w:rsid w:val="00A7284D"/>
    <w:rsid w:val="00A72F8A"/>
    <w:rsid w:val="00A92B5F"/>
    <w:rsid w:val="00B0250A"/>
    <w:rsid w:val="00B26E3F"/>
    <w:rsid w:val="00B5291B"/>
    <w:rsid w:val="00B80016"/>
    <w:rsid w:val="00BC0425"/>
    <w:rsid w:val="00BE3D37"/>
    <w:rsid w:val="00BE4086"/>
    <w:rsid w:val="00D07F0A"/>
    <w:rsid w:val="00D72C44"/>
    <w:rsid w:val="00D801D7"/>
    <w:rsid w:val="00D91168"/>
    <w:rsid w:val="00D97297"/>
    <w:rsid w:val="00DA43EF"/>
    <w:rsid w:val="00DD104D"/>
    <w:rsid w:val="00DD13A3"/>
    <w:rsid w:val="00E05E31"/>
    <w:rsid w:val="00E57DBA"/>
    <w:rsid w:val="00E92225"/>
    <w:rsid w:val="00EA1101"/>
    <w:rsid w:val="00F10744"/>
    <w:rsid w:val="00F158DA"/>
    <w:rsid w:val="00F20213"/>
    <w:rsid w:val="00F30DD6"/>
    <w:rsid w:val="00F7350A"/>
    <w:rsid w:val="00F95D24"/>
    <w:rsid w:val="00FD17E7"/>
    <w:rsid w:val="00FF6D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8FC"/>
    <w:pPr>
      <w:spacing w:after="200" w:line="240" w:lineRule="auto"/>
      <w:ind w:left="720"/>
      <w:contextualSpacing/>
    </w:pPr>
    <w:rPr>
      <w:sz w:val="24"/>
      <w:szCs w:val="24"/>
      <w:lang w:val="en-US"/>
    </w:rPr>
  </w:style>
  <w:style w:type="paragraph" w:styleId="BalloonText">
    <w:name w:val="Balloon Text"/>
    <w:basedOn w:val="Normal"/>
    <w:link w:val="BalloonTextChar"/>
    <w:uiPriority w:val="99"/>
    <w:semiHidden/>
    <w:unhideWhenUsed/>
    <w:rsid w:val="004E5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8FC"/>
    <w:pPr>
      <w:spacing w:after="200" w:line="240" w:lineRule="auto"/>
      <w:ind w:left="720"/>
      <w:contextualSpacing/>
    </w:pPr>
    <w:rPr>
      <w:sz w:val="24"/>
      <w:szCs w:val="24"/>
      <w:lang w:val="en-US"/>
    </w:rPr>
  </w:style>
  <w:style w:type="paragraph" w:styleId="BalloonText">
    <w:name w:val="Balloon Text"/>
    <w:basedOn w:val="Normal"/>
    <w:link w:val="BalloonTextChar"/>
    <w:uiPriority w:val="99"/>
    <w:semiHidden/>
    <w:unhideWhenUsed/>
    <w:rsid w:val="004E5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47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E9612-F134-44BD-B54B-EBBDE879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5736</Words>
  <Characters>3271</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Ilze Vogina</cp:lastModifiedBy>
  <cp:revision>5</cp:revision>
  <cp:lastPrinted>2018-09-03T11:06:00Z</cp:lastPrinted>
  <dcterms:created xsi:type="dcterms:W3CDTF">2018-09-27T12:46:00Z</dcterms:created>
  <dcterms:modified xsi:type="dcterms:W3CDTF">2018-10-01T08:45:00Z</dcterms:modified>
</cp:coreProperties>
</file>